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34" w:rsidRDefault="00414434"/>
    <w:tbl>
      <w:tblPr>
        <w:tblStyle w:val="TabloKlavuzu"/>
        <w:tblpPr w:leftFromText="141" w:rightFromText="141" w:vertAnchor="page" w:horzAnchor="margin" w:tblpXSpec="center" w:tblpY="2804"/>
        <w:tblW w:w="10060" w:type="dxa"/>
        <w:tblLook w:val="04A0" w:firstRow="1" w:lastRow="0" w:firstColumn="1" w:lastColumn="0" w:noHBand="0" w:noVBand="1"/>
      </w:tblPr>
      <w:tblGrid>
        <w:gridCol w:w="7322"/>
        <w:gridCol w:w="2738"/>
      </w:tblGrid>
      <w:tr w:rsidR="009D11F6" w:rsidTr="009D11F6">
        <w:trPr>
          <w:trHeight w:val="846"/>
        </w:trPr>
        <w:tc>
          <w:tcPr>
            <w:tcW w:w="7322" w:type="dxa"/>
            <w:shd w:val="clear" w:color="auto" w:fill="D9D9D9" w:themeFill="background1" w:themeFillShade="D9"/>
          </w:tcPr>
          <w:p w:rsidR="00414434" w:rsidRDefault="00414434" w:rsidP="00414434">
            <w:pPr>
              <w:jc w:val="both"/>
              <w:rPr>
                <w:b/>
                <w:sz w:val="24"/>
                <w:szCs w:val="24"/>
              </w:rPr>
            </w:pPr>
          </w:p>
          <w:p w:rsidR="009D11F6" w:rsidRPr="0011487D" w:rsidRDefault="00414434" w:rsidP="00414434">
            <w:pPr>
              <w:jc w:val="both"/>
              <w:rPr>
                <w:b/>
                <w:sz w:val="24"/>
                <w:szCs w:val="24"/>
              </w:rPr>
            </w:pPr>
            <w:r>
              <w:rPr>
                <w:b/>
                <w:sz w:val="24"/>
                <w:szCs w:val="24"/>
              </w:rPr>
              <w:t xml:space="preserve">      </w:t>
            </w:r>
            <w:r w:rsidR="009D11F6" w:rsidRPr="0011487D">
              <w:rPr>
                <w:b/>
                <w:sz w:val="24"/>
                <w:szCs w:val="24"/>
              </w:rPr>
              <w:t>Faaliyet</w:t>
            </w:r>
          </w:p>
        </w:tc>
        <w:tc>
          <w:tcPr>
            <w:tcW w:w="2738" w:type="dxa"/>
            <w:shd w:val="clear" w:color="auto" w:fill="D9D9D9" w:themeFill="background1" w:themeFillShade="D9"/>
          </w:tcPr>
          <w:p w:rsidR="009D11F6" w:rsidRDefault="009D11F6" w:rsidP="0011487D">
            <w:pPr>
              <w:rPr>
                <w:b/>
                <w:sz w:val="24"/>
                <w:szCs w:val="24"/>
              </w:rPr>
            </w:pPr>
          </w:p>
          <w:p w:rsidR="00414434" w:rsidRPr="00A86E9A" w:rsidRDefault="00414434" w:rsidP="0011487D">
            <w:pPr>
              <w:rPr>
                <w:b/>
                <w:sz w:val="24"/>
                <w:szCs w:val="24"/>
              </w:rPr>
            </w:pPr>
            <w:r>
              <w:rPr>
                <w:b/>
                <w:sz w:val="24"/>
                <w:szCs w:val="24"/>
              </w:rPr>
              <w:t>Tarih</w:t>
            </w:r>
          </w:p>
        </w:tc>
      </w:tr>
      <w:tr w:rsidR="009D11F6" w:rsidTr="009D11F6">
        <w:trPr>
          <w:trHeight w:val="364"/>
        </w:trPr>
        <w:tc>
          <w:tcPr>
            <w:tcW w:w="7322" w:type="dxa"/>
          </w:tcPr>
          <w:p w:rsidR="009D11F6" w:rsidRPr="0011487D" w:rsidRDefault="00414434" w:rsidP="00414434">
            <w:pPr>
              <w:pStyle w:val="ListeParagraf"/>
              <w:numPr>
                <w:ilvl w:val="0"/>
                <w:numId w:val="1"/>
              </w:numPr>
              <w:rPr>
                <w:sz w:val="24"/>
                <w:szCs w:val="24"/>
              </w:rPr>
            </w:pPr>
            <w:r>
              <w:rPr>
                <w:sz w:val="24"/>
                <w:szCs w:val="24"/>
              </w:rPr>
              <w:t>İl millî</w:t>
            </w:r>
            <w:r w:rsidR="009D11F6">
              <w:rPr>
                <w:sz w:val="24"/>
                <w:szCs w:val="24"/>
              </w:rPr>
              <w:t xml:space="preserve"> eğitim müdürlükleri ve ilçe mill</w:t>
            </w:r>
            <w:r>
              <w:rPr>
                <w:sz w:val="24"/>
                <w:szCs w:val="24"/>
              </w:rPr>
              <w:t>î</w:t>
            </w:r>
            <w:r w:rsidR="009D11F6">
              <w:rPr>
                <w:sz w:val="24"/>
                <w:szCs w:val="24"/>
              </w:rPr>
              <w:t xml:space="preserve"> eğitim müdürlüklerinden etkinlik girişi ve kontrollerini yapacak 2’şer kullanıcı </w:t>
            </w:r>
            <w:r>
              <w:rPr>
                <w:sz w:val="24"/>
                <w:szCs w:val="24"/>
              </w:rPr>
              <w:t>personelin</w:t>
            </w:r>
            <w:r w:rsidR="009D11F6">
              <w:rPr>
                <w:sz w:val="24"/>
                <w:szCs w:val="24"/>
              </w:rPr>
              <w:t xml:space="preserve"> sisteme tanımlanması</w:t>
            </w:r>
            <w:r>
              <w:rPr>
                <w:sz w:val="24"/>
                <w:szCs w:val="24"/>
              </w:rPr>
              <w:t>.</w:t>
            </w:r>
          </w:p>
        </w:tc>
        <w:tc>
          <w:tcPr>
            <w:tcW w:w="2738" w:type="dxa"/>
          </w:tcPr>
          <w:p w:rsidR="009D11F6" w:rsidRPr="0011487D" w:rsidRDefault="009D11F6" w:rsidP="0011487D">
            <w:pPr>
              <w:rPr>
                <w:sz w:val="24"/>
                <w:szCs w:val="24"/>
              </w:rPr>
            </w:pPr>
            <w:r>
              <w:rPr>
                <w:b/>
                <w:sz w:val="24"/>
                <w:szCs w:val="24"/>
              </w:rPr>
              <w:t>6 Mart 2020</w:t>
            </w:r>
          </w:p>
        </w:tc>
      </w:tr>
      <w:tr w:rsidR="009D11F6" w:rsidTr="009D11F6">
        <w:trPr>
          <w:trHeight w:val="404"/>
        </w:trPr>
        <w:tc>
          <w:tcPr>
            <w:tcW w:w="7322" w:type="dxa"/>
          </w:tcPr>
          <w:p w:rsidR="009D11F6" w:rsidRPr="003D2548" w:rsidRDefault="00414434" w:rsidP="00D90459">
            <w:pPr>
              <w:pStyle w:val="ListeParagraf"/>
              <w:numPr>
                <w:ilvl w:val="0"/>
                <w:numId w:val="1"/>
              </w:numPr>
              <w:jc w:val="both"/>
              <w:rPr>
                <w:sz w:val="24"/>
                <w:szCs w:val="24"/>
              </w:rPr>
            </w:pPr>
            <w:r>
              <w:rPr>
                <w:sz w:val="24"/>
                <w:szCs w:val="24"/>
              </w:rPr>
              <w:t>İl millî</w:t>
            </w:r>
            <w:r w:rsidR="009D11F6">
              <w:rPr>
                <w:sz w:val="24"/>
                <w:szCs w:val="24"/>
              </w:rPr>
              <w:t xml:space="preserve"> e</w:t>
            </w:r>
            <w:r>
              <w:rPr>
                <w:sz w:val="24"/>
                <w:szCs w:val="24"/>
              </w:rPr>
              <w:t>ğitim müdürlükleri ve ilçe millî</w:t>
            </w:r>
            <w:r w:rsidR="009D11F6">
              <w:rPr>
                <w:sz w:val="24"/>
                <w:szCs w:val="24"/>
              </w:rPr>
              <w:t xml:space="preserve"> eğitim </w:t>
            </w:r>
            <w:proofErr w:type="gramStart"/>
            <w:r w:rsidR="009D11F6">
              <w:rPr>
                <w:sz w:val="24"/>
                <w:szCs w:val="24"/>
              </w:rPr>
              <w:t>müdürlüklerinin         6</w:t>
            </w:r>
            <w:proofErr w:type="gramEnd"/>
            <w:r w:rsidR="009D11F6">
              <w:rPr>
                <w:sz w:val="24"/>
                <w:szCs w:val="24"/>
              </w:rPr>
              <w:t>-10 Nisan ara tatilde uygulayacağı program akışını oluşturması.</w:t>
            </w:r>
          </w:p>
        </w:tc>
        <w:tc>
          <w:tcPr>
            <w:tcW w:w="2738" w:type="dxa"/>
            <w:shd w:val="clear" w:color="auto" w:fill="auto"/>
          </w:tcPr>
          <w:p w:rsidR="009D11F6" w:rsidRPr="009D11F6" w:rsidRDefault="009D11F6" w:rsidP="0011487D">
            <w:pPr>
              <w:rPr>
                <w:b/>
                <w:sz w:val="24"/>
                <w:szCs w:val="24"/>
              </w:rPr>
            </w:pPr>
            <w:r w:rsidRPr="009D11F6">
              <w:rPr>
                <w:b/>
                <w:sz w:val="24"/>
                <w:szCs w:val="24"/>
              </w:rPr>
              <w:t xml:space="preserve">2-9 Mart </w:t>
            </w:r>
            <w:r>
              <w:rPr>
                <w:b/>
                <w:sz w:val="24"/>
                <w:szCs w:val="24"/>
              </w:rPr>
              <w:t>2020</w:t>
            </w:r>
          </w:p>
        </w:tc>
      </w:tr>
      <w:tr w:rsidR="009D11F6" w:rsidTr="009D11F6">
        <w:trPr>
          <w:trHeight w:val="404"/>
        </w:trPr>
        <w:tc>
          <w:tcPr>
            <w:tcW w:w="7322" w:type="dxa"/>
          </w:tcPr>
          <w:p w:rsidR="009D11F6" w:rsidRDefault="00315FFF" w:rsidP="009D11F6">
            <w:pPr>
              <w:pStyle w:val="ListeParagraf"/>
              <w:numPr>
                <w:ilvl w:val="0"/>
                <w:numId w:val="1"/>
              </w:numPr>
              <w:jc w:val="both"/>
              <w:rPr>
                <w:sz w:val="24"/>
                <w:szCs w:val="24"/>
              </w:rPr>
            </w:pPr>
            <w:hyperlink r:id="rId5" w:history="1">
              <w:r w:rsidR="009D11F6" w:rsidRPr="00436E94">
                <w:rPr>
                  <w:rStyle w:val="Kpr"/>
                  <w:sz w:val="24"/>
                  <w:szCs w:val="24"/>
                </w:rPr>
                <w:t>https://aratatil.meb.gov.tr/yonetim/anasayfa.php</w:t>
              </w:r>
            </w:hyperlink>
            <w:r w:rsidR="009D11F6">
              <w:rPr>
                <w:sz w:val="24"/>
                <w:szCs w:val="24"/>
              </w:rPr>
              <w:t xml:space="preserve"> yönetim panelinin açılması</w:t>
            </w:r>
            <w:r w:rsidR="00414434">
              <w:rPr>
                <w:sz w:val="24"/>
                <w:szCs w:val="24"/>
              </w:rPr>
              <w:t>.</w:t>
            </w:r>
          </w:p>
        </w:tc>
        <w:tc>
          <w:tcPr>
            <w:tcW w:w="2738" w:type="dxa"/>
            <w:shd w:val="clear" w:color="auto" w:fill="auto"/>
          </w:tcPr>
          <w:p w:rsidR="009D11F6" w:rsidRPr="009D11F6" w:rsidRDefault="009D11F6" w:rsidP="0011487D">
            <w:pPr>
              <w:rPr>
                <w:b/>
                <w:sz w:val="24"/>
                <w:szCs w:val="24"/>
              </w:rPr>
            </w:pPr>
            <w:r>
              <w:rPr>
                <w:b/>
                <w:sz w:val="24"/>
                <w:szCs w:val="24"/>
              </w:rPr>
              <w:t>10 Mart 2020</w:t>
            </w:r>
          </w:p>
        </w:tc>
      </w:tr>
      <w:tr w:rsidR="009D11F6" w:rsidTr="009D11F6">
        <w:trPr>
          <w:trHeight w:val="1163"/>
        </w:trPr>
        <w:tc>
          <w:tcPr>
            <w:tcW w:w="7322" w:type="dxa"/>
          </w:tcPr>
          <w:p w:rsidR="009D11F6" w:rsidRPr="003D2548" w:rsidRDefault="009D11F6" w:rsidP="00D90459">
            <w:pPr>
              <w:ind w:left="738" w:hanging="738"/>
              <w:jc w:val="both"/>
              <w:rPr>
                <w:sz w:val="24"/>
                <w:szCs w:val="24"/>
              </w:rPr>
            </w:pPr>
            <w:r>
              <w:rPr>
                <w:sz w:val="24"/>
                <w:szCs w:val="24"/>
              </w:rPr>
              <w:t xml:space="preserve">       </w:t>
            </w:r>
            <w:proofErr w:type="gramStart"/>
            <w:r>
              <w:rPr>
                <w:sz w:val="24"/>
                <w:szCs w:val="24"/>
              </w:rPr>
              <w:t>4 .</w:t>
            </w:r>
            <w:proofErr w:type="gramEnd"/>
            <w:r>
              <w:rPr>
                <w:sz w:val="24"/>
                <w:szCs w:val="24"/>
              </w:rPr>
              <w:t xml:space="preserve"> </w:t>
            </w:r>
            <w:r w:rsidR="00414434">
              <w:t>İlçe</w:t>
            </w:r>
            <w:r>
              <w:t xml:space="preserve"> </w:t>
            </w:r>
            <w:r w:rsidR="00414434">
              <w:t>millî eğitim müdürlükleri</w:t>
            </w:r>
            <w:r>
              <w:t xml:space="preserve"> tarafından girişleri yapılan etkinliklere,  </w:t>
            </w:r>
            <w:r w:rsidR="00414434">
              <w:rPr>
                <w:sz w:val="24"/>
                <w:szCs w:val="24"/>
              </w:rPr>
              <w:t>il millî</w:t>
            </w:r>
            <w:r>
              <w:rPr>
                <w:sz w:val="24"/>
                <w:szCs w:val="24"/>
              </w:rPr>
              <w:t xml:space="preserve"> eğitim müdürlükleri tarafından uygunluk kontrollerinin yapılarak onay verilmeye başlanması.</w:t>
            </w:r>
          </w:p>
        </w:tc>
        <w:tc>
          <w:tcPr>
            <w:tcW w:w="2738" w:type="dxa"/>
            <w:shd w:val="clear" w:color="auto" w:fill="auto"/>
          </w:tcPr>
          <w:p w:rsidR="009D11F6" w:rsidRPr="009D11F6" w:rsidRDefault="009D11F6" w:rsidP="0011487D">
            <w:pPr>
              <w:rPr>
                <w:b/>
                <w:sz w:val="24"/>
                <w:szCs w:val="24"/>
              </w:rPr>
            </w:pPr>
            <w:r w:rsidRPr="009D11F6">
              <w:rPr>
                <w:b/>
                <w:sz w:val="24"/>
                <w:szCs w:val="24"/>
              </w:rPr>
              <w:t xml:space="preserve">11 -30 Mart 2020 </w:t>
            </w:r>
          </w:p>
        </w:tc>
      </w:tr>
      <w:tr w:rsidR="009D11F6" w:rsidTr="009D11F6">
        <w:trPr>
          <w:trHeight w:val="377"/>
        </w:trPr>
        <w:tc>
          <w:tcPr>
            <w:tcW w:w="7322" w:type="dxa"/>
          </w:tcPr>
          <w:p w:rsidR="009D11F6" w:rsidRPr="00414434" w:rsidRDefault="009D11F6" w:rsidP="00315FFF">
            <w:pPr>
              <w:pStyle w:val="ListeParagraf"/>
              <w:numPr>
                <w:ilvl w:val="0"/>
                <w:numId w:val="1"/>
              </w:numPr>
              <w:rPr>
                <w:sz w:val="24"/>
                <w:szCs w:val="24"/>
              </w:rPr>
            </w:pPr>
            <w:proofErr w:type="gramStart"/>
            <w:r w:rsidRPr="00414434">
              <w:rPr>
                <w:sz w:val="24"/>
                <w:szCs w:val="24"/>
              </w:rPr>
              <w:t>Sisteme girilen etkinliklerin Bakanlık</w:t>
            </w:r>
            <w:r w:rsidR="00315FFF">
              <w:rPr>
                <w:sz w:val="24"/>
                <w:szCs w:val="24"/>
              </w:rPr>
              <w:t xml:space="preserve"> yetkili birimi </w:t>
            </w:r>
            <w:r w:rsidRPr="00414434">
              <w:rPr>
                <w:sz w:val="24"/>
                <w:szCs w:val="24"/>
              </w:rPr>
              <w:t xml:space="preserve">tarafından </w:t>
            </w:r>
            <w:r w:rsidR="00414434">
              <w:rPr>
                <w:sz w:val="24"/>
                <w:szCs w:val="24"/>
              </w:rPr>
              <w:t>incelenip</w:t>
            </w:r>
            <w:r w:rsidRPr="00414434">
              <w:rPr>
                <w:sz w:val="24"/>
                <w:szCs w:val="24"/>
              </w:rPr>
              <w:t xml:space="preserve"> onaylanması.</w:t>
            </w:r>
            <w:proofErr w:type="gramEnd"/>
          </w:p>
        </w:tc>
        <w:tc>
          <w:tcPr>
            <w:tcW w:w="2738" w:type="dxa"/>
            <w:shd w:val="clear" w:color="auto" w:fill="auto"/>
          </w:tcPr>
          <w:p w:rsidR="009D11F6" w:rsidRPr="009D11F6" w:rsidRDefault="009D11F6" w:rsidP="0011487D">
            <w:pPr>
              <w:rPr>
                <w:b/>
                <w:sz w:val="24"/>
                <w:szCs w:val="24"/>
              </w:rPr>
            </w:pPr>
            <w:r w:rsidRPr="009D11F6">
              <w:rPr>
                <w:b/>
                <w:sz w:val="24"/>
                <w:szCs w:val="24"/>
              </w:rPr>
              <w:t>22 Mart-3 Nisan 2020</w:t>
            </w:r>
          </w:p>
        </w:tc>
      </w:tr>
      <w:tr w:rsidR="009D11F6" w:rsidTr="009D11F6">
        <w:trPr>
          <w:trHeight w:val="364"/>
        </w:trPr>
        <w:tc>
          <w:tcPr>
            <w:tcW w:w="7322" w:type="dxa"/>
          </w:tcPr>
          <w:p w:rsidR="009D11F6" w:rsidRPr="005D384C" w:rsidRDefault="009D11F6" w:rsidP="005D384C">
            <w:pPr>
              <w:rPr>
                <w:sz w:val="24"/>
                <w:szCs w:val="24"/>
              </w:rPr>
            </w:pPr>
            <w:r>
              <w:rPr>
                <w:sz w:val="24"/>
                <w:szCs w:val="24"/>
              </w:rPr>
              <w:t xml:space="preserve">       6. Ara tatil pr</w:t>
            </w:r>
            <w:r w:rsidR="00414434">
              <w:rPr>
                <w:sz w:val="24"/>
                <w:szCs w:val="24"/>
              </w:rPr>
              <w:t xml:space="preserve">ogramı ara yüz ekranının açılması ve programın      </w:t>
            </w:r>
            <w:r w:rsidR="00315FFF">
              <w:rPr>
                <w:sz w:val="24"/>
                <w:szCs w:val="24"/>
              </w:rPr>
              <w:t xml:space="preserve">                                                          </w:t>
            </w:r>
            <w:bookmarkStart w:id="0" w:name="_GoBack"/>
            <w:bookmarkEnd w:id="0"/>
            <w:r w:rsidR="00414434">
              <w:rPr>
                <w:sz w:val="24"/>
                <w:szCs w:val="24"/>
              </w:rPr>
              <w:t xml:space="preserve">                              </w:t>
            </w:r>
            <w:r w:rsidR="00315FFF">
              <w:rPr>
                <w:sz w:val="24"/>
                <w:szCs w:val="24"/>
              </w:rPr>
              <w:t xml:space="preserve">   </w:t>
            </w:r>
            <w:r w:rsidR="00414434">
              <w:rPr>
                <w:sz w:val="24"/>
                <w:szCs w:val="24"/>
              </w:rPr>
              <w:t>kamuoyuyla paylaşılması.</w:t>
            </w:r>
          </w:p>
        </w:tc>
        <w:tc>
          <w:tcPr>
            <w:tcW w:w="2738" w:type="dxa"/>
            <w:shd w:val="clear" w:color="auto" w:fill="auto"/>
          </w:tcPr>
          <w:p w:rsidR="009D11F6" w:rsidRPr="009D11F6" w:rsidRDefault="009D11F6" w:rsidP="003D2548">
            <w:pPr>
              <w:rPr>
                <w:b/>
                <w:sz w:val="24"/>
                <w:szCs w:val="24"/>
              </w:rPr>
            </w:pPr>
            <w:r w:rsidRPr="009D11F6">
              <w:rPr>
                <w:b/>
                <w:sz w:val="24"/>
                <w:szCs w:val="24"/>
              </w:rPr>
              <w:t>30 Mart 2020</w:t>
            </w:r>
          </w:p>
        </w:tc>
      </w:tr>
      <w:tr w:rsidR="009D11F6" w:rsidTr="009D11F6">
        <w:trPr>
          <w:trHeight w:val="364"/>
        </w:trPr>
        <w:tc>
          <w:tcPr>
            <w:tcW w:w="7322" w:type="dxa"/>
          </w:tcPr>
          <w:p w:rsidR="009D11F6" w:rsidRPr="005D384C" w:rsidRDefault="009D11F6" w:rsidP="005D384C">
            <w:pPr>
              <w:rPr>
                <w:sz w:val="24"/>
                <w:szCs w:val="24"/>
              </w:rPr>
            </w:pPr>
            <w:r>
              <w:rPr>
                <w:sz w:val="24"/>
                <w:szCs w:val="24"/>
              </w:rPr>
              <w:t xml:space="preserve">       7. Ara tatil uygulamasının gerçekleştirilmesi.</w:t>
            </w:r>
          </w:p>
        </w:tc>
        <w:tc>
          <w:tcPr>
            <w:tcW w:w="2738" w:type="dxa"/>
            <w:shd w:val="clear" w:color="auto" w:fill="auto"/>
          </w:tcPr>
          <w:p w:rsidR="009D11F6" w:rsidRPr="0011487D" w:rsidRDefault="009D11F6" w:rsidP="003D2548">
            <w:pPr>
              <w:rPr>
                <w:sz w:val="24"/>
                <w:szCs w:val="24"/>
              </w:rPr>
            </w:pPr>
            <w:r>
              <w:rPr>
                <w:b/>
                <w:sz w:val="24"/>
                <w:szCs w:val="24"/>
              </w:rPr>
              <w:t>6-10 Nisan 2020</w:t>
            </w:r>
          </w:p>
        </w:tc>
      </w:tr>
      <w:tr w:rsidR="002D1B09" w:rsidTr="0037592C">
        <w:trPr>
          <w:trHeight w:val="364"/>
        </w:trPr>
        <w:tc>
          <w:tcPr>
            <w:tcW w:w="10060" w:type="dxa"/>
            <w:gridSpan w:val="2"/>
          </w:tcPr>
          <w:p w:rsidR="002D1B09" w:rsidRDefault="002D1B09" w:rsidP="003D2548">
            <w:pPr>
              <w:rPr>
                <w:b/>
                <w:sz w:val="24"/>
                <w:szCs w:val="24"/>
              </w:rPr>
            </w:pPr>
          </w:p>
          <w:p w:rsidR="002D1B09" w:rsidRPr="0011487D" w:rsidRDefault="002D1B09" w:rsidP="003D2548">
            <w:pPr>
              <w:rPr>
                <w:sz w:val="24"/>
                <w:szCs w:val="24"/>
              </w:rPr>
            </w:pPr>
            <w:r w:rsidRPr="002D1B09">
              <w:rPr>
                <w:b/>
                <w:sz w:val="24"/>
                <w:szCs w:val="24"/>
              </w:rPr>
              <w:t>NOT:</w:t>
            </w:r>
            <w:r>
              <w:rPr>
                <w:sz w:val="24"/>
                <w:szCs w:val="24"/>
              </w:rPr>
              <w:t xml:space="preserve"> Büyükşehirlerde etkinlik girişi sadece ilçe millî eğitim müdürlükleri tarafından yapılacaktır. Büyükşehir statüsünde olmayan illerde ise merkez ilçe etkinlik girişleri il millî eğitim müdürlükleri tarafından, diğer ilçelerin etkinlik girişleri ise ilçe millî eğitim müdürlükleri tarafından yapılacaktır.</w:t>
            </w:r>
          </w:p>
        </w:tc>
      </w:tr>
    </w:tbl>
    <w:p w:rsidR="002116F8" w:rsidRPr="00641D19" w:rsidRDefault="002116F8" w:rsidP="002116F8">
      <w:pPr>
        <w:jc w:val="center"/>
        <w:rPr>
          <w:b/>
          <w:sz w:val="28"/>
          <w:szCs w:val="28"/>
        </w:rPr>
      </w:pPr>
      <w:r>
        <w:rPr>
          <w:b/>
          <w:sz w:val="28"/>
          <w:szCs w:val="28"/>
        </w:rPr>
        <w:t>6-10 NİSAN 2020</w:t>
      </w:r>
    </w:p>
    <w:p w:rsidR="003F187A" w:rsidRDefault="00641D19" w:rsidP="005C3324">
      <w:pPr>
        <w:jc w:val="center"/>
        <w:rPr>
          <w:b/>
          <w:sz w:val="28"/>
          <w:szCs w:val="28"/>
        </w:rPr>
      </w:pPr>
      <w:r w:rsidRPr="00641D19">
        <w:rPr>
          <w:b/>
          <w:sz w:val="28"/>
          <w:szCs w:val="28"/>
        </w:rPr>
        <w:t xml:space="preserve">ARA TATİL </w:t>
      </w:r>
      <w:r w:rsidR="005C3324" w:rsidRPr="00641D19">
        <w:rPr>
          <w:b/>
          <w:sz w:val="28"/>
          <w:szCs w:val="28"/>
        </w:rPr>
        <w:t>FAALİYET TAKVİMİ</w:t>
      </w:r>
    </w:p>
    <w:sectPr w:rsidR="003F187A" w:rsidSect="00F57B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96E35"/>
    <w:multiLevelType w:val="hybridMultilevel"/>
    <w:tmpl w:val="9EAA8B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CF"/>
    <w:rsid w:val="000B7519"/>
    <w:rsid w:val="0011487D"/>
    <w:rsid w:val="00132B50"/>
    <w:rsid w:val="002116F8"/>
    <w:rsid w:val="00257DCE"/>
    <w:rsid w:val="002D1B09"/>
    <w:rsid w:val="00315FFF"/>
    <w:rsid w:val="00353089"/>
    <w:rsid w:val="003D2548"/>
    <w:rsid w:val="003F187A"/>
    <w:rsid w:val="0040232E"/>
    <w:rsid w:val="00414434"/>
    <w:rsid w:val="00415293"/>
    <w:rsid w:val="005C3324"/>
    <w:rsid w:val="005C677B"/>
    <w:rsid w:val="005D2FCF"/>
    <w:rsid w:val="005D384C"/>
    <w:rsid w:val="00641D19"/>
    <w:rsid w:val="00656CBD"/>
    <w:rsid w:val="00657FA5"/>
    <w:rsid w:val="006A7C2B"/>
    <w:rsid w:val="0085527A"/>
    <w:rsid w:val="0091258F"/>
    <w:rsid w:val="009971E2"/>
    <w:rsid w:val="0099724C"/>
    <w:rsid w:val="009D11F6"/>
    <w:rsid w:val="00A16642"/>
    <w:rsid w:val="00A86E9A"/>
    <w:rsid w:val="00AA3DEC"/>
    <w:rsid w:val="00AC5BAF"/>
    <w:rsid w:val="00B41380"/>
    <w:rsid w:val="00CA41BB"/>
    <w:rsid w:val="00CC23D6"/>
    <w:rsid w:val="00D076CA"/>
    <w:rsid w:val="00D54312"/>
    <w:rsid w:val="00D90459"/>
    <w:rsid w:val="00E7431B"/>
    <w:rsid w:val="00F57B79"/>
    <w:rsid w:val="00F65863"/>
    <w:rsid w:val="00FA1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7114-589C-46CD-8234-AB5E748C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5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7B79"/>
    <w:pPr>
      <w:ind w:left="720"/>
      <w:contextualSpacing/>
    </w:pPr>
  </w:style>
  <w:style w:type="character" w:styleId="Kpr">
    <w:name w:val="Hyperlink"/>
    <w:basedOn w:val="VarsaylanParagrafYazTipi"/>
    <w:uiPriority w:val="99"/>
    <w:unhideWhenUsed/>
    <w:rsid w:val="003D2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atatil.meb.gov.tr/yonetim/anasayf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BAYDAR</dc:creator>
  <cp:keywords/>
  <dc:description/>
  <cp:lastModifiedBy>Hatice YILDIRIM</cp:lastModifiedBy>
  <cp:revision>5</cp:revision>
  <dcterms:created xsi:type="dcterms:W3CDTF">2020-03-05T07:36:00Z</dcterms:created>
  <dcterms:modified xsi:type="dcterms:W3CDTF">2020-03-05T07:44:00Z</dcterms:modified>
</cp:coreProperties>
</file>