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A3" w:rsidRPr="00113DA3" w:rsidRDefault="00113DA3" w:rsidP="00113DA3">
      <w:pPr>
        <w:pStyle w:val="AralkYok"/>
        <w:ind w:firstLine="709"/>
        <w:jc w:val="both"/>
        <w:rPr>
          <w:b/>
          <w:u w:val="single"/>
        </w:rPr>
      </w:pPr>
      <w:r w:rsidRPr="00113DA3">
        <w:rPr>
          <w:b/>
          <w:u w:val="single"/>
        </w:rPr>
        <w:t>HİZMET SÜRELERİNİN HESAPLANMASINA İLİŞKİN BİLGİ NOTU</w:t>
      </w:r>
    </w:p>
    <w:p w:rsidR="00113DA3" w:rsidRDefault="00113DA3" w:rsidP="00113DA3">
      <w:pPr>
        <w:pStyle w:val="AralkYok"/>
        <w:ind w:firstLine="709"/>
        <w:jc w:val="both"/>
      </w:pPr>
    </w:p>
    <w:p w:rsidR="00113DA3" w:rsidRDefault="00113DA3" w:rsidP="00113DA3">
      <w:pPr>
        <w:pStyle w:val="AralkYok"/>
        <w:ind w:firstLine="709"/>
        <w:jc w:val="both"/>
      </w:pPr>
      <w:r>
        <w:t xml:space="preserve">Yöneticilerin hizmet sürelerinin hesaplanmasında birlikteliğin sağlanması bakımından başvuru sahipleri, Okul/Kurum Müdürlükleri ve İlçe Milli Eğitim Müdürlükleri tarafından aşağıda belirtilen hususları dikkate alarak ve ekte gönderilen hizmet süresi hesaplama programını kullanarak </w:t>
      </w:r>
      <w:proofErr w:type="spellStart"/>
      <w:r>
        <w:t>Mebbis</w:t>
      </w:r>
      <w:proofErr w:type="spellEnd"/>
      <w:r>
        <w:t xml:space="preserve"> başvuru ekranına hizmet süreleri girilecektir.</w:t>
      </w:r>
    </w:p>
    <w:p w:rsidR="00113DA3" w:rsidRDefault="00113DA3" w:rsidP="00BF4E21">
      <w:pPr>
        <w:pStyle w:val="AralkYok"/>
        <w:jc w:val="both"/>
      </w:pPr>
    </w:p>
    <w:p w:rsidR="00BF4E21" w:rsidRDefault="00BF4E21" w:rsidP="00BF4E21">
      <w:pPr>
        <w:pStyle w:val="AralkYok"/>
        <w:numPr>
          <w:ilvl w:val="0"/>
          <w:numId w:val="1"/>
        </w:numPr>
        <w:jc w:val="both"/>
      </w:pPr>
      <w:r>
        <w:t>Hizmet sürelerinin hesaplanmasında eğitim öğretim yılının son günü olan 18 Haziran 2021 tarihi dikkate alınacaktır.</w:t>
      </w:r>
    </w:p>
    <w:p w:rsidR="00460A4E" w:rsidRDefault="00460A4E" w:rsidP="00BF4E21">
      <w:pPr>
        <w:pStyle w:val="AralkYok"/>
        <w:numPr>
          <w:ilvl w:val="0"/>
          <w:numId w:val="1"/>
        </w:numPr>
        <w:jc w:val="both"/>
      </w:pPr>
      <w:r>
        <w:t>1 aydan az süreler değerlendirmeye alınmayacaktır.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>Aday öğretmenlikte ve 4/b Sözleşmeli öğretmenlikte geçen süreler, asil öğretmenlik olarak değerlendirilecektir.</w:t>
      </w:r>
    </w:p>
    <w:p w:rsidR="00113DA3" w:rsidRDefault="00A7682D" w:rsidP="00113DA3">
      <w:pPr>
        <w:pStyle w:val="AralkYok"/>
        <w:numPr>
          <w:ilvl w:val="0"/>
          <w:numId w:val="1"/>
        </w:numPr>
        <w:jc w:val="both"/>
      </w:pPr>
      <w:r>
        <w:t>Vekâleten</w:t>
      </w:r>
      <w:r w:rsidR="00113DA3">
        <w:t xml:space="preserve"> ve geçici olarak yürütülen ve halen devam etmekte olan yöneticilik görevlendirmeleri hizmet süresine eklenmeyecektir. İlgililerin bu görevlendirmeleri esnasında mevcut kadrolarındaki hizmetleri süreleri esas alınacaktır.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 xml:space="preserve">Bakanlığımıza bağlı eğitim kurumlarında asker öğretmen olarak görev yapmış olan yöneticiler acemi birlik eğitiminde geçen süreler haricindeki askerlik süresini öğretmenlik süresine </w:t>
      </w:r>
      <w:r w:rsidR="00A7682D">
        <w:t>dâhil</w:t>
      </w:r>
      <w:r>
        <w:t xml:space="preserve"> edeceklerdir. Asker öğretmen bilgisi yöneticinin hizmet cetvelinde görünecek şekilde </w:t>
      </w:r>
      <w:proofErr w:type="spellStart"/>
      <w:r>
        <w:t>Mebbis’te</w:t>
      </w:r>
      <w:proofErr w:type="spellEnd"/>
      <w:r>
        <w:t xml:space="preserve"> işlenmiş olacaktır.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 xml:space="preserve">Aylıksız izinli olarak geçirilen (doğum, istek, askerlik, bedelli, sendika vb.)süreler yönetici ve öğretmenlik hizmet sürelerine </w:t>
      </w:r>
      <w:r w:rsidR="00A7682D">
        <w:t>dâhil</w:t>
      </w:r>
      <w:r>
        <w:t xml:space="preserve"> edilmeyecektir.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 xml:space="preserve">Yöneticilikte geçen süreler her unvan için ayrı </w:t>
      </w:r>
      <w:proofErr w:type="spellStart"/>
      <w:r>
        <w:t>ayrı</w:t>
      </w:r>
      <w:proofErr w:type="spellEnd"/>
      <w:r>
        <w:t xml:space="preserve"> hesaplanarak ilgili alana toplam süre şeklinde girişi yapılacaktır.</w:t>
      </w:r>
    </w:p>
    <w:p w:rsidR="00113DA3" w:rsidRDefault="00113DA3" w:rsidP="00113DA3">
      <w:pPr>
        <w:pStyle w:val="AralkYok"/>
        <w:numPr>
          <w:ilvl w:val="0"/>
          <w:numId w:val="1"/>
        </w:numPr>
        <w:jc w:val="both"/>
      </w:pPr>
      <w:r>
        <w:t xml:space="preserve">Müdür yetkili öğretmen ve kurucu müdür olarak geçirilen süreler öğretmenlik hizmet süresine </w:t>
      </w:r>
      <w:r w:rsidR="00A7682D">
        <w:t>dâhil</w:t>
      </w:r>
      <w:r>
        <w:t xml:space="preserve"> edilmeyecek, ayrı </w:t>
      </w:r>
      <w:proofErr w:type="spellStart"/>
      <w:r>
        <w:t>ayrı</w:t>
      </w:r>
      <w:proofErr w:type="spellEnd"/>
      <w:r>
        <w:t xml:space="preserve"> hesaplanarak ilgili alana girişi yapılacaktır.</w:t>
      </w:r>
      <w:bookmarkStart w:id="0" w:name="_GoBack"/>
      <w:bookmarkEnd w:id="0"/>
    </w:p>
    <w:p w:rsidR="005E6490" w:rsidRDefault="00460A4E"/>
    <w:sectPr w:rsidR="005E6490" w:rsidSect="00B3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6E15"/>
    <w:multiLevelType w:val="hybridMultilevel"/>
    <w:tmpl w:val="2F8A1BBC"/>
    <w:lvl w:ilvl="0" w:tplc="D262B7C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4B1D84"/>
    <w:multiLevelType w:val="hybridMultilevel"/>
    <w:tmpl w:val="F63012AA"/>
    <w:lvl w:ilvl="0" w:tplc="D262B7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DA3"/>
    <w:rsid w:val="00081DE3"/>
    <w:rsid w:val="00113DA3"/>
    <w:rsid w:val="00417C93"/>
    <w:rsid w:val="00447722"/>
    <w:rsid w:val="00460A4E"/>
    <w:rsid w:val="00A7682D"/>
    <w:rsid w:val="00B33112"/>
    <w:rsid w:val="00BA6ACB"/>
    <w:rsid w:val="00BF4E21"/>
    <w:rsid w:val="00C2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3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SemraKORKMAZ</dc:creator>
  <cp:lastModifiedBy>SemraKORKMAZ</cp:lastModifiedBy>
  <cp:revision>5</cp:revision>
  <cp:lastPrinted>2021-04-13T11:01:00Z</cp:lastPrinted>
  <dcterms:created xsi:type="dcterms:W3CDTF">2021-04-13T09:05:00Z</dcterms:created>
  <dcterms:modified xsi:type="dcterms:W3CDTF">2021-04-13T11:06:00Z</dcterms:modified>
</cp:coreProperties>
</file>