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44" w:rsidRPr="00634A98" w:rsidRDefault="001E2444" w:rsidP="003F7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4A98">
        <w:rPr>
          <w:rFonts w:ascii="Times New Roman" w:hAnsi="Times New Roman" w:cs="Times New Roman"/>
          <w:b/>
          <w:sz w:val="24"/>
          <w:szCs w:val="24"/>
        </w:rPr>
        <w:t xml:space="preserve">MİLLİ EĞİTİM BAKANLIĞI </w:t>
      </w:r>
      <w:r w:rsidR="00837243" w:rsidRPr="00634A98">
        <w:rPr>
          <w:rFonts w:ascii="Times New Roman" w:hAnsi="Times New Roman" w:cs="Times New Roman"/>
          <w:b/>
          <w:sz w:val="24"/>
          <w:szCs w:val="24"/>
        </w:rPr>
        <w:t>İLE TOBB, TOBB ETÜ ARASINDA</w:t>
      </w:r>
      <w:r w:rsidRPr="0063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243" w:rsidRPr="00634A98">
        <w:rPr>
          <w:rFonts w:ascii="Times New Roman" w:hAnsi="Times New Roman" w:cs="Times New Roman"/>
          <w:b/>
          <w:sz w:val="24"/>
          <w:szCs w:val="24"/>
        </w:rPr>
        <w:t>26.02.2019</w:t>
      </w:r>
      <w:r w:rsidRPr="00634A98">
        <w:rPr>
          <w:rFonts w:ascii="Times New Roman" w:hAnsi="Times New Roman" w:cs="Times New Roman"/>
          <w:b/>
          <w:sz w:val="24"/>
          <w:szCs w:val="24"/>
        </w:rPr>
        <w:t xml:space="preserve">TARİHİNDE İMZALANAN </w:t>
      </w:r>
      <w:r w:rsidR="003F7F75" w:rsidRPr="00634A98">
        <w:rPr>
          <w:rFonts w:ascii="Times New Roman" w:hAnsi="Times New Roman" w:cs="Times New Roman"/>
          <w:b/>
          <w:sz w:val="24"/>
          <w:szCs w:val="24"/>
        </w:rPr>
        <w:t xml:space="preserve">MESLEKİ EĞİTİM </w:t>
      </w:r>
      <w:r w:rsidRPr="00634A98">
        <w:rPr>
          <w:rFonts w:ascii="Times New Roman" w:hAnsi="Times New Roman" w:cs="Times New Roman"/>
          <w:b/>
          <w:sz w:val="24"/>
          <w:szCs w:val="24"/>
        </w:rPr>
        <w:t xml:space="preserve">İŞ BİRLİĞİ PROTOKOLÜ HÜKÜMLERİ GEREĞİNCE </w:t>
      </w:r>
      <w:r w:rsidR="002E7F29" w:rsidRPr="00634A98">
        <w:rPr>
          <w:rFonts w:ascii="Times New Roman" w:hAnsi="Times New Roman" w:cs="Times New Roman"/>
          <w:b/>
          <w:sz w:val="24"/>
          <w:szCs w:val="24"/>
        </w:rPr>
        <w:t xml:space="preserve">YAPILAN </w:t>
      </w:r>
      <w:r w:rsidRPr="00634A98">
        <w:rPr>
          <w:rFonts w:ascii="Times New Roman" w:hAnsi="Times New Roman" w:cs="Times New Roman"/>
          <w:b/>
          <w:sz w:val="24"/>
          <w:szCs w:val="24"/>
        </w:rPr>
        <w:t xml:space="preserve">PROTOKOL YÜRÜTME KURULU </w:t>
      </w:r>
      <w:r w:rsidR="00C00C6C" w:rsidRPr="00634A98">
        <w:rPr>
          <w:rFonts w:ascii="Times New Roman" w:hAnsi="Times New Roman" w:cs="Times New Roman"/>
          <w:b/>
          <w:sz w:val="24"/>
          <w:szCs w:val="24"/>
        </w:rPr>
        <w:t xml:space="preserve">(PYK) </w:t>
      </w:r>
      <w:r w:rsidR="00A54AE5" w:rsidRPr="00634A98">
        <w:rPr>
          <w:rFonts w:ascii="Times New Roman" w:hAnsi="Times New Roman" w:cs="Times New Roman"/>
          <w:b/>
          <w:sz w:val="24"/>
          <w:szCs w:val="24"/>
        </w:rPr>
        <w:t>TOPLANTI TUTANAĞIDIR</w:t>
      </w:r>
    </w:p>
    <w:p w:rsidR="001E2444" w:rsidRPr="00634A98" w:rsidRDefault="00BA31B7" w:rsidP="00D74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İli</w:t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Pr="00634A98">
        <w:rPr>
          <w:rFonts w:ascii="Times New Roman" w:hAnsi="Times New Roman" w:cs="Times New Roman"/>
          <w:sz w:val="24"/>
          <w:szCs w:val="24"/>
        </w:rPr>
        <w:t>:</w:t>
      </w:r>
      <w:r w:rsidR="00837243" w:rsidRPr="00634A98">
        <w:rPr>
          <w:rFonts w:ascii="Times New Roman" w:hAnsi="Times New Roman" w:cs="Times New Roman"/>
          <w:sz w:val="24"/>
          <w:szCs w:val="24"/>
        </w:rPr>
        <w:t xml:space="preserve"> SİVAS</w:t>
      </w:r>
    </w:p>
    <w:p w:rsidR="001E2444" w:rsidRPr="00634A98" w:rsidRDefault="00BA31B7" w:rsidP="00D74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İlçe</w:t>
      </w:r>
      <w:r w:rsidR="00D74DA2" w:rsidRPr="00634A98">
        <w:rPr>
          <w:rFonts w:ascii="Times New Roman" w:hAnsi="Times New Roman" w:cs="Times New Roman"/>
          <w:sz w:val="24"/>
          <w:szCs w:val="24"/>
        </w:rPr>
        <w:t>si</w:t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Pr="00634A98">
        <w:rPr>
          <w:rFonts w:ascii="Times New Roman" w:hAnsi="Times New Roman" w:cs="Times New Roman"/>
          <w:sz w:val="24"/>
          <w:szCs w:val="24"/>
        </w:rPr>
        <w:t xml:space="preserve">: </w:t>
      </w:r>
      <w:r w:rsidR="002F7791" w:rsidRPr="00634A98">
        <w:rPr>
          <w:rFonts w:ascii="Times New Roman" w:hAnsi="Times New Roman" w:cs="Times New Roman"/>
          <w:sz w:val="24"/>
          <w:szCs w:val="24"/>
        </w:rPr>
        <w:t>Merkez</w:t>
      </w:r>
    </w:p>
    <w:p w:rsidR="009E67A5" w:rsidRPr="00634A98" w:rsidRDefault="00BA31B7" w:rsidP="00634A9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Okulun Adı</w:t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Pr="00634A98">
        <w:rPr>
          <w:rFonts w:ascii="Times New Roman" w:hAnsi="Times New Roman" w:cs="Times New Roman"/>
          <w:sz w:val="24"/>
          <w:szCs w:val="24"/>
        </w:rPr>
        <w:t>:</w:t>
      </w:r>
      <w:r w:rsidR="00837243" w:rsidRPr="00634A98">
        <w:rPr>
          <w:rFonts w:ascii="Times New Roman" w:hAnsi="Times New Roman" w:cs="Times New Roman"/>
          <w:sz w:val="24"/>
          <w:szCs w:val="24"/>
        </w:rPr>
        <w:t xml:space="preserve"> </w:t>
      </w:r>
      <w:r w:rsidR="002F7791">
        <w:rPr>
          <w:rFonts w:ascii="Times New Roman" w:hAnsi="Times New Roman" w:cs="Times New Roman"/>
          <w:sz w:val="24"/>
          <w:szCs w:val="24"/>
        </w:rPr>
        <w:t>Sivas Mesleki v</w:t>
      </w:r>
      <w:r w:rsidR="002F7791" w:rsidRPr="00634A98">
        <w:rPr>
          <w:rFonts w:ascii="Times New Roman" w:hAnsi="Times New Roman" w:cs="Times New Roman"/>
          <w:sz w:val="24"/>
          <w:szCs w:val="24"/>
        </w:rPr>
        <w:t>e Teknik Anadolu Lisesi</w:t>
      </w:r>
    </w:p>
    <w:p w:rsidR="001E2444" w:rsidRPr="00634A98" w:rsidRDefault="009E67A5" w:rsidP="00634A9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Okul Kodu</w:t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Pr="00634A98">
        <w:rPr>
          <w:rFonts w:ascii="Times New Roman" w:hAnsi="Times New Roman" w:cs="Times New Roman"/>
          <w:sz w:val="24"/>
          <w:szCs w:val="24"/>
        </w:rPr>
        <w:t>:</w:t>
      </w:r>
      <w:r w:rsidR="00837243" w:rsidRPr="00634A98">
        <w:rPr>
          <w:rFonts w:ascii="Times New Roman" w:hAnsi="Times New Roman" w:cs="Times New Roman"/>
          <w:sz w:val="24"/>
          <w:szCs w:val="24"/>
        </w:rPr>
        <w:t xml:space="preserve"> 198612</w:t>
      </w:r>
      <w:r w:rsidR="0058213C" w:rsidRPr="00634A98">
        <w:rPr>
          <w:rFonts w:ascii="Times New Roman" w:hAnsi="Times New Roman" w:cs="Times New Roman"/>
          <w:sz w:val="24"/>
          <w:szCs w:val="24"/>
        </w:rPr>
        <w:tab/>
      </w:r>
    </w:p>
    <w:p w:rsidR="003256C9" w:rsidRPr="00634A98" w:rsidRDefault="003256C9" w:rsidP="00D74D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4A98">
        <w:rPr>
          <w:rFonts w:ascii="Times New Roman" w:hAnsi="Times New Roman" w:cs="Times New Roman"/>
          <w:sz w:val="24"/>
          <w:szCs w:val="24"/>
          <w:u w:val="single"/>
        </w:rPr>
        <w:t>Okul Müdürünün;</w:t>
      </w:r>
    </w:p>
    <w:p w:rsidR="001E2444" w:rsidRPr="00634A98" w:rsidRDefault="003256C9" w:rsidP="00D74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 xml:space="preserve">- </w:t>
      </w:r>
      <w:r w:rsidR="00BA31B7" w:rsidRPr="00634A98">
        <w:rPr>
          <w:rFonts w:ascii="Times New Roman" w:hAnsi="Times New Roman" w:cs="Times New Roman"/>
          <w:sz w:val="24"/>
          <w:szCs w:val="24"/>
        </w:rPr>
        <w:t>Adı-Soyadı</w:t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BA31B7" w:rsidRPr="00634A98">
        <w:rPr>
          <w:rFonts w:ascii="Times New Roman" w:hAnsi="Times New Roman" w:cs="Times New Roman"/>
          <w:sz w:val="24"/>
          <w:szCs w:val="24"/>
        </w:rPr>
        <w:t>:</w:t>
      </w:r>
      <w:r w:rsidR="00837243" w:rsidRPr="00634A98">
        <w:rPr>
          <w:rFonts w:ascii="Times New Roman" w:hAnsi="Times New Roman" w:cs="Times New Roman"/>
          <w:sz w:val="24"/>
          <w:szCs w:val="24"/>
        </w:rPr>
        <w:t xml:space="preserve"> Recai GÜLEZ</w:t>
      </w:r>
    </w:p>
    <w:p w:rsidR="001E2444" w:rsidRPr="00634A98" w:rsidRDefault="00BA31B7" w:rsidP="00D74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-</w:t>
      </w:r>
      <w:r w:rsidR="003256C9" w:rsidRPr="00634A98">
        <w:rPr>
          <w:rFonts w:ascii="Times New Roman" w:hAnsi="Times New Roman" w:cs="Times New Roman"/>
          <w:sz w:val="24"/>
          <w:szCs w:val="24"/>
        </w:rPr>
        <w:t xml:space="preserve"> </w:t>
      </w:r>
      <w:r w:rsidRPr="00634A98">
        <w:rPr>
          <w:rFonts w:ascii="Times New Roman" w:hAnsi="Times New Roman" w:cs="Times New Roman"/>
          <w:sz w:val="24"/>
          <w:szCs w:val="24"/>
        </w:rPr>
        <w:t>Cep Telefonu</w:t>
      </w:r>
      <w:r w:rsidR="00FD66DF" w:rsidRPr="00634A98">
        <w:rPr>
          <w:rFonts w:ascii="Times New Roman" w:hAnsi="Times New Roman" w:cs="Times New Roman"/>
          <w:sz w:val="24"/>
          <w:szCs w:val="24"/>
        </w:rPr>
        <w:t xml:space="preserve"> ve </w:t>
      </w:r>
      <w:r w:rsidRPr="00634A98">
        <w:rPr>
          <w:rFonts w:ascii="Times New Roman" w:hAnsi="Times New Roman" w:cs="Times New Roman"/>
          <w:sz w:val="24"/>
          <w:szCs w:val="24"/>
        </w:rPr>
        <w:t>e-posta</w:t>
      </w:r>
      <w:r w:rsidR="00634A98">
        <w:rPr>
          <w:rFonts w:ascii="Times New Roman" w:hAnsi="Times New Roman" w:cs="Times New Roman"/>
          <w:sz w:val="24"/>
          <w:szCs w:val="24"/>
        </w:rPr>
        <w:t xml:space="preserve"> adresi</w:t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1E2444" w:rsidRPr="00634A98">
        <w:rPr>
          <w:rFonts w:ascii="Times New Roman" w:hAnsi="Times New Roman" w:cs="Times New Roman"/>
          <w:sz w:val="24"/>
          <w:szCs w:val="24"/>
        </w:rPr>
        <w:t>:</w:t>
      </w:r>
      <w:r w:rsidR="00837243" w:rsidRPr="00634A98">
        <w:rPr>
          <w:rFonts w:ascii="Times New Roman" w:hAnsi="Times New Roman" w:cs="Times New Roman"/>
          <w:sz w:val="24"/>
          <w:szCs w:val="24"/>
        </w:rPr>
        <w:t xml:space="preserve"> 0505 941 3513 / </w:t>
      </w:r>
      <w:hyperlink r:id="rId8" w:history="1">
        <w:r w:rsidR="00837243" w:rsidRPr="00634A98">
          <w:rPr>
            <w:rStyle w:val="Kpr"/>
            <w:rFonts w:ascii="Times New Roman" w:hAnsi="Times New Roman" w:cs="Times New Roman"/>
            <w:sz w:val="24"/>
            <w:szCs w:val="24"/>
          </w:rPr>
          <w:t>recaiglz@gmail.com</w:t>
        </w:r>
      </w:hyperlink>
      <w:r w:rsidR="00837243" w:rsidRPr="0063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44" w:rsidRPr="00634A98" w:rsidRDefault="00BA31B7" w:rsidP="00D74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Toplantı Tarihi</w:t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1E2444" w:rsidRPr="00634A98">
        <w:rPr>
          <w:rFonts w:ascii="Times New Roman" w:hAnsi="Times New Roman" w:cs="Times New Roman"/>
          <w:sz w:val="24"/>
          <w:szCs w:val="24"/>
        </w:rPr>
        <w:t>:</w:t>
      </w:r>
      <w:r w:rsidR="00634A98">
        <w:rPr>
          <w:rFonts w:ascii="Times New Roman" w:hAnsi="Times New Roman" w:cs="Times New Roman"/>
          <w:sz w:val="24"/>
          <w:szCs w:val="24"/>
        </w:rPr>
        <w:t xml:space="preserve"> </w:t>
      </w:r>
      <w:r w:rsidR="00BD58C1">
        <w:rPr>
          <w:rFonts w:ascii="Times New Roman" w:hAnsi="Times New Roman" w:cs="Times New Roman"/>
          <w:sz w:val="24"/>
          <w:szCs w:val="24"/>
        </w:rPr>
        <w:t>19</w:t>
      </w:r>
      <w:r w:rsidR="005F6005">
        <w:rPr>
          <w:rFonts w:ascii="Times New Roman" w:hAnsi="Times New Roman" w:cs="Times New Roman"/>
          <w:sz w:val="24"/>
          <w:szCs w:val="24"/>
        </w:rPr>
        <w:t>.04</w:t>
      </w:r>
      <w:r w:rsidR="00634A98">
        <w:rPr>
          <w:rFonts w:ascii="Times New Roman" w:hAnsi="Times New Roman" w:cs="Times New Roman"/>
          <w:sz w:val="24"/>
          <w:szCs w:val="24"/>
        </w:rPr>
        <w:t>.2021</w:t>
      </w:r>
    </w:p>
    <w:p w:rsidR="003F7F75" w:rsidRPr="00634A98" w:rsidRDefault="003F7F75" w:rsidP="00D74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Toplantı Yeri</w:t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="00634A98">
        <w:rPr>
          <w:rFonts w:ascii="Times New Roman" w:hAnsi="Times New Roman" w:cs="Times New Roman"/>
          <w:sz w:val="24"/>
          <w:szCs w:val="24"/>
        </w:rPr>
        <w:tab/>
      </w:r>
      <w:r w:rsidRPr="00634A98">
        <w:rPr>
          <w:rFonts w:ascii="Times New Roman" w:hAnsi="Times New Roman" w:cs="Times New Roman"/>
          <w:sz w:val="24"/>
          <w:szCs w:val="24"/>
        </w:rPr>
        <w:t>:</w:t>
      </w:r>
      <w:r w:rsidR="00634A98">
        <w:rPr>
          <w:rFonts w:ascii="Times New Roman" w:hAnsi="Times New Roman" w:cs="Times New Roman"/>
          <w:sz w:val="24"/>
          <w:szCs w:val="24"/>
        </w:rPr>
        <w:t xml:space="preserve"> Sivas TSO Toplantı Salonu</w:t>
      </w:r>
    </w:p>
    <w:p w:rsidR="00AD085F" w:rsidRPr="00634A98" w:rsidRDefault="00AD085F" w:rsidP="001E2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44" w:rsidRPr="00634A98" w:rsidRDefault="007C3C1B" w:rsidP="001E2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98">
        <w:rPr>
          <w:rFonts w:ascii="Times New Roman" w:hAnsi="Times New Roman" w:cs="Times New Roman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1921"/>
        <w:gridCol w:w="1982"/>
        <w:gridCol w:w="1083"/>
        <w:gridCol w:w="1559"/>
        <w:gridCol w:w="2600"/>
      </w:tblGrid>
      <w:tr w:rsidR="00A54016" w:rsidRPr="008B09DF" w:rsidTr="005F6005">
        <w:trPr>
          <w:jc w:val="center"/>
        </w:trPr>
        <w:tc>
          <w:tcPr>
            <w:tcW w:w="616" w:type="dxa"/>
            <w:vAlign w:val="center"/>
          </w:tcPr>
          <w:p w:rsidR="001E2444" w:rsidRPr="008B09DF" w:rsidRDefault="001E2444" w:rsidP="0013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>S. No</w:t>
            </w:r>
          </w:p>
        </w:tc>
        <w:tc>
          <w:tcPr>
            <w:tcW w:w="1994" w:type="dxa"/>
            <w:vAlign w:val="center"/>
          </w:tcPr>
          <w:p w:rsidR="001E2444" w:rsidRPr="008B09DF" w:rsidRDefault="001E2444" w:rsidP="00247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247372"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ı ve </w:t>
            </w:r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151" w:type="dxa"/>
            <w:vAlign w:val="center"/>
          </w:tcPr>
          <w:p w:rsidR="001E2444" w:rsidRPr="008B09DF" w:rsidRDefault="001E2444" w:rsidP="0013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>Görev Yeri ve Görevi</w:t>
            </w:r>
          </w:p>
        </w:tc>
        <w:tc>
          <w:tcPr>
            <w:tcW w:w="1083" w:type="dxa"/>
            <w:vAlign w:val="center"/>
          </w:tcPr>
          <w:p w:rsidR="001E2444" w:rsidRPr="008B09DF" w:rsidRDefault="001E2444" w:rsidP="0013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>PYK’daki</w:t>
            </w:r>
            <w:proofErr w:type="spellEnd"/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Görevi</w:t>
            </w:r>
            <w:r w:rsidR="007C3C1B"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(Başkan, Üye)</w:t>
            </w:r>
          </w:p>
        </w:tc>
        <w:tc>
          <w:tcPr>
            <w:tcW w:w="1701" w:type="dxa"/>
            <w:vAlign w:val="center"/>
          </w:tcPr>
          <w:p w:rsidR="001E2444" w:rsidRPr="008B09DF" w:rsidRDefault="001E2444" w:rsidP="0013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Cep </w:t>
            </w:r>
            <w:r w:rsidR="00131EAE"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Tel. </w:t>
            </w:r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96" w:type="dxa"/>
            <w:vAlign w:val="center"/>
          </w:tcPr>
          <w:p w:rsidR="001E2444" w:rsidRPr="008B09DF" w:rsidRDefault="001E2444" w:rsidP="0013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31EAE"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8B09DF">
              <w:rPr>
                <w:rFonts w:ascii="Times New Roman" w:hAnsi="Times New Roman" w:cs="Times New Roman"/>
                <w:b/>
                <w:sz w:val="20"/>
                <w:szCs w:val="20"/>
              </w:rPr>
              <w:t>osta</w:t>
            </w:r>
          </w:p>
        </w:tc>
      </w:tr>
      <w:tr w:rsidR="00A54016" w:rsidRPr="008B09DF" w:rsidTr="005F6005">
        <w:trPr>
          <w:trHeight w:val="567"/>
          <w:jc w:val="center"/>
        </w:trPr>
        <w:tc>
          <w:tcPr>
            <w:tcW w:w="616" w:type="dxa"/>
            <w:vAlign w:val="center"/>
          </w:tcPr>
          <w:p w:rsidR="001E2444" w:rsidRPr="008B09DF" w:rsidRDefault="0047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1E2444" w:rsidRPr="008B09DF" w:rsidRDefault="0083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Mustafa EKEN</w:t>
            </w:r>
          </w:p>
        </w:tc>
        <w:tc>
          <w:tcPr>
            <w:tcW w:w="2151" w:type="dxa"/>
            <w:vAlign w:val="center"/>
          </w:tcPr>
          <w:p w:rsidR="001E2444" w:rsidRPr="008B09DF" w:rsidRDefault="0083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Ticaret ve Sanayi Odası Başkanı</w:t>
            </w:r>
          </w:p>
        </w:tc>
        <w:tc>
          <w:tcPr>
            <w:tcW w:w="1083" w:type="dxa"/>
            <w:vAlign w:val="center"/>
          </w:tcPr>
          <w:p w:rsidR="001E2444" w:rsidRPr="008B09DF" w:rsidRDefault="0083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701" w:type="dxa"/>
            <w:vAlign w:val="center"/>
          </w:tcPr>
          <w:p w:rsidR="001E2444" w:rsidRPr="008B09DF" w:rsidRDefault="0088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0532 425 4885</w:t>
            </w:r>
          </w:p>
        </w:tc>
        <w:tc>
          <w:tcPr>
            <w:tcW w:w="2196" w:type="dxa"/>
            <w:vAlign w:val="center"/>
          </w:tcPr>
          <w:p w:rsidR="001E2444" w:rsidRPr="005F6005" w:rsidRDefault="0002150E">
            <w:pPr>
              <w:rPr>
                <w:rStyle w:val="Kpr"/>
              </w:rPr>
            </w:pPr>
            <w:hyperlink r:id="rId9" w:history="1">
              <w:r w:rsidR="005F6005" w:rsidRPr="005F600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bilgi@sivastso.org.tr</w:t>
              </w:r>
            </w:hyperlink>
          </w:p>
        </w:tc>
      </w:tr>
      <w:tr w:rsidR="00A54016" w:rsidRPr="008B09DF" w:rsidTr="005F6005">
        <w:trPr>
          <w:trHeight w:val="567"/>
          <w:jc w:val="center"/>
        </w:trPr>
        <w:tc>
          <w:tcPr>
            <w:tcW w:w="616" w:type="dxa"/>
            <w:vAlign w:val="center"/>
          </w:tcPr>
          <w:p w:rsidR="001E2444" w:rsidRPr="008B09DF" w:rsidRDefault="0047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1E2444" w:rsidRPr="008B09DF" w:rsidRDefault="0083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Ebubekir Sıddık SAVAŞÇI</w:t>
            </w:r>
          </w:p>
        </w:tc>
        <w:tc>
          <w:tcPr>
            <w:tcW w:w="2151" w:type="dxa"/>
            <w:vAlign w:val="center"/>
          </w:tcPr>
          <w:p w:rsidR="001E2444" w:rsidRPr="008B09DF" w:rsidRDefault="0083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İl Milli Eğitim Müdürü</w:t>
            </w:r>
          </w:p>
        </w:tc>
        <w:tc>
          <w:tcPr>
            <w:tcW w:w="1083" w:type="dxa"/>
            <w:vAlign w:val="center"/>
          </w:tcPr>
          <w:p w:rsidR="001E2444" w:rsidRPr="008B09DF" w:rsidRDefault="0083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1" w:type="dxa"/>
            <w:vAlign w:val="center"/>
          </w:tcPr>
          <w:p w:rsidR="001E2444" w:rsidRPr="008B09DF" w:rsidRDefault="0063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0505 674 5499</w:t>
            </w:r>
          </w:p>
        </w:tc>
        <w:tc>
          <w:tcPr>
            <w:tcW w:w="2196" w:type="dxa"/>
            <w:vAlign w:val="center"/>
          </w:tcPr>
          <w:p w:rsidR="001E2444" w:rsidRPr="005F6005" w:rsidRDefault="0002150E">
            <w:pPr>
              <w:rPr>
                <w:rStyle w:val="Kpr"/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5F6005" w:rsidRPr="005F600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meslekiegitim58@meb.gov.tr</w:t>
              </w:r>
            </w:hyperlink>
          </w:p>
        </w:tc>
      </w:tr>
      <w:tr w:rsidR="005F6005" w:rsidRPr="008B09DF" w:rsidTr="005F6005">
        <w:trPr>
          <w:trHeight w:val="567"/>
          <w:jc w:val="center"/>
        </w:trPr>
        <w:tc>
          <w:tcPr>
            <w:tcW w:w="616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Abdulkadir HASTAOĞLU</w:t>
            </w:r>
          </w:p>
        </w:tc>
        <w:tc>
          <w:tcPr>
            <w:tcW w:w="2151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Ticaret Borsası Başkanı</w:t>
            </w:r>
          </w:p>
        </w:tc>
        <w:tc>
          <w:tcPr>
            <w:tcW w:w="1083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1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05">
              <w:rPr>
                <w:rFonts w:ascii="Times New Roman" w:hAnsi="Times New Roman" w:cs="Times New Roman"/>
                <w:sz w:val="20"/>
                <w:szCs w:val="20"/>
              </w:rPr>
              <w:t>0346 222 25 09</w:t>
            </w:r>
          </w:p>
        </w:tc>
        <w:tc>
          <w:tcPr>
            <w:tcW w:w="2196" w:type="dxa"/>
            <w:vAlign w:val="center"/>
          </w:tcPr>
          <w:p w:rsidR="005F6005" w:rsidRPr="005F6005" w:rsidRDefault="005F6005" w:rsidP="005F6005">
            <w:pPr>
              <w:rPr>
                <w:rStyle w:val="Kpr"/>
              </w:rPr>
            </w:pPr>
            <w:r w:rsidRPr="005F6005">
              <w:rPr>
                <w:rStyle w:val="Kpr"/>
                <w:rFonts w:ascii="Times New Roman" w:hAnsi="Times New Roman" w:cs="Times New Roman"/>
                <w:sz w:val="20"/>
                <w:szCs w:val="20"/>
              </w:rPr>
              <w:t>semagorcun@</w:t>
            </w:r>
            <w:proofErr w:type="gramStart"/>
            <w:r w:rsidRPr="005F6005">
              <w:rPr>
                <w:rStyle w:val="Kpr"/>
                <w:rFonts w:ascii="Times New Roman" w:hAnsi="Times New Roman" w:cs="Times New Roman"/>
                <w:sz w:val="20"/>
                <w:szCs w:val="20"/>
              </w:rPr>
              <w:t>sivastb.org.tr</w:t>
            </w:r>
            <w:proofErr w:type="gramEnd"/>
          </w:p>
        </w:tc>
      </w:tr>
      <w:tr w:rsidR="005F6005" w:rsidRPr="008B09DF" w:rsidTr="005F6005">
        <w:trPr>
          <w:trHeight w:val="567"/>
          <w:jc w:val="center"/>
        </w:trPr>
        <w:tc>
          <w:tcPr>
            <w:tcW w:w="616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İdris OCAK</w:t>
            </w:r>
          </w:p>
        </w:tc>
        <w:tc>
          <w:tcPr>
            <w:tcW w:w="2151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TSO Yön. Kur. Üyesi</w:t>
            </w:r>
          </w:p>
        </w:tc>
        <w:tc>
          <w:tcPr>
            <w:tcW w:w="1083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1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0533 343 5616</w:t>
            </w:r>
          </w:p>
        </w:tc>
        <w:tc>
          <w:tcPr>
            <w:tcW w:w="2196" w:type="dxa"/>
            <w:vAlign w:val="center"/>
          </w:tcPr>
          <w:p w:rsidR="005F6005" w:rsidRPr="00BD58C1" w:rsidRDefault="009F04D2" w:rsidP="005F6005">
            <w:pPr>
              <w:rPr>
                <w:rStyle w:val="Kpr"/>
                <w:rFonts w:ascii="Times New Roman" w:hAnsi="Times New Roman" w:cs="Times New Roman"/>
                <w:sz w:val="20"/>
                <w:szCs w:val="20"/>
              </w:rPr>
            </w:pPr>
            <w:r w:rsidRPr="00BD58C1">
              <w:rPr>
                <w:rStyle w:val="Kpr"/>
                <w:rFonts w:ascii="Times New Roman" w:hAnsi="Times New Roman" w:cs="Times New Roman"/>
                <w:sz w:val="20"/>
                <w:szCs w:val="20"/>
              </w:rPr>
              <w:t>info@termoelektrik.net</w:t>
            </w:r>
          </w:p>
        </w:tc>
      </w:tr>
      <w:tr w:rsidR="005F6005" w:rsidRPr="008B09DF" w:rsidTr="005F6005">
        <w:trPr>
          <w:trHeight w:val="567"/>
          <w:jc w:val="center"/>
        </w:trPr>
        <w:tc>
          <w:tcPr>
            <w:tcW w:w="616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Recai GÜLEZ</w:t>
            </w:r>
          </w:p>
        </w:tc>
        <w:tc>
          <w:tcPr>
            <w:tcW w:w="2151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  <w:tc>
          <w:tcPr>
            <w:tcW w:w="1083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1" w:type="dxa"/>
            <w:vAlign w:val="center"/>
          </w:tcPr>
          <w:p w:rsidR="005F6005" w:rsidRPr="008B09DF" w:rsidRDefault="005F6005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F">
              <w:rPr>
                <w:rFonts w:ascii="Times New Roman" w:hAnsi="Times New Roman" w:cs="Times New Roman"/>
                <w:sz w:val="20"/>
                <w:szCs w:val="20"/>
              </w:rPr>
              <w:t>0505 941 3513</w:t>
            </w:r>
          </w:p>
        </w:tc>
        <w:tc>
          <w:tcPr>
            <w:tcW w:w="2196" w:type="dxa"/>
            <w:vAlign w:val="center"/>
          </w:tcPr>
          <w:p w:rsidR="005F6005" w:rsidRPr="008B09DF" w:rsidRDefault="0002150E" w:rsidP="005F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F6005" w:rsidRPr="008B09D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recaiglz@gmail.com</w:t>
              </w:r>
            </w:hyperlink>
            <w:r w:rsidR="005F6005" w:rsidRPr="008B0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C3C1B" w:rsidRPr="00634A98" w:rsidRDefault="007C3C1B" w:rsidP="005F600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34A98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7C3C1B" w:rsidRPr="00634A98" w:rsidRDefault="00634A98" w:rsidP="00634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F3F">
        <w:rPr>
          <w:rFonts w:ascii="Times New Roman" w:hAnsi="Times New Roman" w:cs="Times New Roman"/>
          <w:sz w:val="24"/>
          <w:szCs w:val="24"/>
        </w:rPr>
        <w:t>Açılış ve yoklama</w:t>
      </w:r>
      <w:r w:rsidRPr="00634A98">
        <w:rPr>
          <w:rFonts w:ascii="Times New Roman" w:hAnsi="Times New Roman" w:cs="Times New Roman"/>
          <w:sz w:val="24"/>
          <w:szCs w:val="24"/>
        </w:rPr>
        <w:t>.</w:t>
      </w:r>
    </w:p>
    <w:p w:rsidR="007C3C1B" w:rsidRPr="00634A98" w:rsidRDefault="007C3C1B" w:rsidP="007C3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2-</w:t>
      </w:r>
      <w:r w:rsidR="00634A98">
        <w:rPr>
          <w:rFonts w:ascii="Times New Roman" w:hAnsi="Times New Roman" w:cs="Times New Roman"/>
          <w:sz w:val="24"/>
          <w:szCs w:val="24"/>
        </w:rPr>
        <w:t xml:space="preserve"> Proje Okullarına Yönetici görevlendirme ve Öğretmen Atama işlemlerinin görüşülerek karara bağlanması.</w:t>
      </w:r>
    </w:p>
    <w:p w:rsidR="00634A98" w:rsidRDefault="008E6F3F" w:rsidP="007C3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4A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Dilek </w:t>
      </w:r>
      <w:r w:rsidRPr="008E6F3F">
        <w:rPr>
          <w:rFonts w:ascii="Times New Roman" w:hAnsi="Times New Roman" w:cs="Times New Roman"/>
          <w:sz w:val="24"/>
          <w:szCs w:val="24"/>
        </w:rPr>
        <w:t>Temenniler ve kapanış</w:t>
      </w:r>
      <w:r w:rsidR="00634A98" w:rsidRPr="008E6F3F">
        <w:rPr>
          <w:rFonts w:ascii="Times New Roman" w:hAnsi="Times New Roman" w:cs="Times New Roman"/>
          <w:sz w:val="24"/>
          <w:szCs w:val="24"/>
        </w:rPr>
        <w:t>.</w:t>
      </w:r>
    </w:p>
    <w:p w:rsidR="001E2444" w:rsidRPr="00634A98" w:rsidRDefault="007C3C1B" w:rsidP="005F600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98">
        <w:rPr>
          <w:rFonts w:ascii="Times New Roman" w:hAnsi="Times New Roman" w:cs="Times New Roman"/>
          <w:b/>
          <w:sz w:val="24"/>
          <w:szCs w:val="24"/>
        </w:rPr>
        <w:t>Gündem</w:t>
      </w:r>
      <w:r w:rsidR="009B4EF1" w:rsidRPr="00634A98">
        <w:rPr>
          <w:rFonts w:ascii="Times New Roman" w:hAnsi="Times New Roman" w:cs="Times New Roman"/>
          <w:b/>
          <w:sz w:val="24"/>
          <w:szCs w:val="24"/>
        </w:rPr>
        <w:t>e</w:t>
      </w:r>
      <w:r w:rsidRPr="00634A98">
        <w:rPr>
          <w:rFonts w:ascii="Times New Roman" w:hAnsi="Times New Roman" w:cs="Times New Roman"/>
          <w:b/>
          <w:sz w:val="24"/>
          <w:szCs w:val="24"/>
        </w:rPr>
        <w:t xml:space="preserve"> İlişkin Alınan Kararlar:</w:t>
      </w:r>
    </w:p>
    <w:p w:rsidR="001E2444" w:rsidRDefault="001E2444" w:rsidP="00401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1-</w:t>
      </w:r>
      <w:r w:rsidR="008E6F3F">
        <w:rPr>
          <w:rFonts w:ascii="Times New Roman" w:hAnsi="Times New Roman" w:cs="Times New Roman"/>
          <w:sz w:val="24"/>
          <w:szCs w:val="24"/>
        </w:rPr>
        <w:t xml:space="preserve"> P</w:t>
      </w:r>
      <w:r w:rsidR="005F6005">
        <w:rPr>
          <w:rFonts w:ascii="Times New Roman" w:hAnsi="Times New Roman" w:cs="Times New Roman"/>
          <w:sz w:val="24"/>
          <w:szCs w:val="24"/>
        </w:rPr>
        <w:t xml:space="preserve">roje </w:t>
      </w:r>
      <w:r w:rsidR="008E6F3F">
        <w:rPr>
          <w:rFonts w:ascii="Times New Roman" w:hAnsi="Times New Roman" w:cs="Times New Roman"/>
          <w:sz w:val="24"/>
          <w:szCs w:val="24"/>
        </w:rPr>
        <w:t>Y</w:t>
      </w:r>
      <w:r w:rsidR="005F6005">
        <w:rPr>
          <w:rFonts w:ascii="Times New Roman" w:hAnsi="Times New Roman" w:cs="Times New Roman"/>
          <w:sz w:val="24"/>
          <w:szCs w:val="24"/>
        </w:rPr>
        <w:t xml:space="preserve">ürütme </w:t>
      </w:r>
      <w:r w:rsidR="008E6F3F">
        <w:rPr>
          <w:rFonts w:ascii="Times New Roman" w:hAnsi="Times New Roman" w:cs="Times New Roman"/>
          <w:sz w:val="24"/>
          <w:szCs w:val="24"/>
        </w:rPr>
        <w:t>K</w:t>
      </w:r>
      <w:r w:rsidR="005F6005">
        <w:rPr>
          <w:rFonts w:ascii="Times New Roman" w:hAnsi="Times New Roman" w:cs="Times New Roman"/>
          <w:sz w:val="24"/>
          <w:szCs w:val="24"/>
        </w:rPr>
        <w:t>urulu</w:t>
      </w:r>
      <w:r w:rsidR="008E6F3F">
        <w:rPr>
          <w:rFonts w:ascii="Times New Roman" w:hAnsi="Times New Roman" w:cs="Times New Roman"/>
          <w:sz w:val="24"/>
          <w:szCs w:val="24"/>
        </w:rPr>
        <w:t xml:space="preserve"> ve</w:t>
      </w:r>
      <w:r w:rsidR="005F6005">
        <w:rPr>
          <w:rFonts w:ascii="Times New Roman" w:hAnsi="Times New Roman" w:cs="Times New Roman"/>
          <w:sz w:val="24"/>
          <w:szCs w:val="24"/>
        </w:rPr>
        <w:t xml:space="preserve"> Sivas</w:t>
      </w:r>
      <w:r w:rsidR="008E6F3F">
        <w:rPr>
          <w:rFonts w:ascii="Times New Roman" w:hAnsi="Times New Roman" w:cs="Times New Roman"/>
          <w:sz w:val="24"/>
          <w:szCs w:val="24"/>
        </w:rPr>
        <w:t xml:space="preserve"> Ticaret ve Sanayi Odası Başkanı Mustafa EKEN alınacak kararların mesleki eğitim camiasına hayırlı olması dilekleriyle toplantıyı açtı. Yapılan yoklamada tüm kurul üyelerinin toplantıda hazır bulundukları tespit edildi.</w:t>
      </w:r>
    </w:p>
    <w:p w:rsidR="00BB0BFF" w:rsidRPr="00634A98" w:rsidRDefault="001E2444" w:rsidP="00BB0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2-</w:t>
      </w:r>
      <w:r w:rsidR="0061192B">
        <w:rPr>
          <w:rFonts w:ascii="Times New Roman" w:hAnsi="Times New Roman" w:cs="Times New Roman"/>
          <w:sz w:val="24"/>
          <w:szCs w:val="24"/>
        </w:rPr>
        <w:t xml:space="preserve"> Okul Müdürü Recai GÜLEZ 2021-2022 Eğitim öğretim yılında Sivas Mesleki ve Teknik Anadolu Lisesi’nin öğretmen ve Yönetici ihtiyacı hakkında kurulu bilgilendirdi.</w:t>
      </w:r>
      <w:r w:rsidR="00BB0BFF">
        <w:rPr>
          <w:rFonts w:ascii="Times New Roman" w:hAnsi="Times New Roman" w:cs="Times New Roman"/>
          <w:sz w:val="24"/>
          <w:szCs w:val="24"/>
        </w:rPr>
        <w:t xml:space="preserve"> Kurul tarafından; talepler, müracaat formları ve ekleri incelendi. Durumları yürürlükteki mevzuata uygun olan ve ekte sunulan Ek-3A ve Ek-3B formlarında değerlendirmeleri yapılan öğretmenlerin atanması</w:t>
      </w:r>
      <w:r w:rsidR="00C03577">
        <w:rPr>
          <w:rFonts w:ascii="Times New Roman" w:hAnsi="Times New Roman" w:cs="Times New Roman"/>
          <w:sz w:val="24"/>
          <w:szCs w:val="24"/>
        </w:rPr>
        <w:t>, yöneticilerin görevlendirmesi ve</w:t>
      </w:r>
      <w:r w:rsidR="005F6005">
        <w:rPr>
          <w:rFonts w:ascii="Times New Roman" w:hAnsi="Times New Roman" w:cs="Times New Roman"/>
          <w:sz w:val="24"/>
          <w:szCs w:val="24"/>
        </w:rPr>
        <w:t xml:space="preserve"> görev sürelerinin uzatılmasına</w:t>
      </w:r>
      <w:r w:rsidR="00BB0BFF">
        <w:rPr>
          <w:rFonts w:ascii="Times New Roman" w:hAnsi="Times New Roman" w:cs="Times New Roman"/>
          <w:sz w:val="24"/>
          <w:szCs w:val="24"/>
        </w:rPr>
        <w:t xml:space="preserve"> ilişkin</w:t>
      </w:r>
      <w:r w:rsidR="005F6005">
        <w:rPr>
          <w:rFonts w:ascii="Times New Roman" w:hAnsi="Times New Roman" w:cs="Times New Roman"/>
          <w:sz w:val="24"/>
          <w:szCs w:val="24"/>
        </w:rPr>
        <w:t xml:space="preserve"> olarak</w:t>
      </w:r>
      <w:r w:rsidR="00BB0BFF">
        <w:rPr>
          <w:rFonts w:ascii="Times New Roman" w:hAnsi="Times New Roman" w:cs="Times New Roman"/>
          <w:sz w:val="24"/>
          <w:szCs w:val="24"/>
        </w:rPr>
        <w:t>;</w:t>
      </w:r>
    </w:p>
    <w:p w:rsidR="001E2444" w:rsidRDefault="0061192B" w:rsidP="00401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9F" w:rsidRDefault="00743D9F" w:rsidP="00743D9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Ekte sunulan (Ek-3/A) </w:t>
      </w:r>
      <w:r w:rsidR="00BB0BFF">
        <w:rPr>
          <w:rFonts w:ascii="Times New Roman" w:hAnsi="Times New Roman" w:cs="Times New Roman"/>
          <w:sz w:val="24"/>
          <w:szCs w:val="24"/>
        </w:rPr>
        <w:t>“</w:t>
      </w:r>
      <w:r w:rsidRPr="00BB0BFF">
        <w:rPr>
          <w:rFonts w:ascii="Times New Roman" w:hAnsi="Times New Roman" w:cs="Times New Roman"/>
          <w:b/>
          <w:sz w:val="24"/>
          <w:szCs w:val="24"/>
        </w:rPr>
        <w:t xml:space="preserve">MEB Mesleki </w:t>
      </w:r>
      <w:r w:rsidR="00520C3B">
        <w:rPr>
          <w:rFonts w:ascii="Times New Roman" w:hAnsi="Times New Roman" w:cs="Times New Roman"/>
          <w:b/>
          <w:sz w:val="24"/>
          <w:szCs w:val="24"/>
        </w:rPr>
        <w:t>v</w:t>
      </w:r>
      <w:r w:rsidRPr="00BB0BFF">
        <w:rPr>
          <w:rFonts w:ascii="Times New Roman" w:hAnsi="Times New Roman" w:cs="Times New Roman"/>
          <w:b/>
          <w:sz w:val="24"/>
          <w:szCs w:val="24"/>
        </w:rPr>
        <w:t xml:space="preserve">e Teknik Eğitim Genel Müdürlüğüne Bağlı Proje Okullarına Öğretmen Olarak Atanmak/Yönetici Olarak Görevlendirilmek Üzere Başvuruda bulunan Adaylara Ait Değerlendirme </w:t>
      </w:r>
      <w:r w:rsidR="00BB0BFF" w:rsidRPr="00BB0BFF">
        <w:rPr>
          <w:rFonts w:ascii="Times New Roman" w:hAnsi="Times New Roman" w:cs="Times New Roman"/>
          <w:b/>
          <w:sz w:val="24"/>
          <w:szCs w:val="24"/>
        </w:rPr>
        <w:t>Çizelgesinde</w:t>
      </w:r>
      <w:r w:rsidR="00BB0BF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yer alan Mustafa Kemal </w:t>
      </w:r>
      <w:proofErr w:type="spellStart"/>
      <w:r>
        <w:rPr>
          <w:rFonts w:ascii="Times New Roman" w:hAnsi="Times New Roman" w:cs="Times New Roman"/>
          <w:sz w:val="24"/>
          <w:szCs w:val="24"/>
        </w:rPr>
        <w:t>ERKOCA’nın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0BFF">
        <w:rPr>
          <w:rFonts w:ascii="Times New Roman" w:hAnsi="Times New Roman" w:cs="Times New Roman"/>
          <w:sz w:val="24"/>
          <w:szCs w:val="24"/>
        </w:rPr>
        <w:t>“</w:t>
      </w:r>
      <w:r w:rsidRPr="00BB0BFF">
        <w:rPr>
          <w:rFonts w:ascii="Times New Roman" w:hAnsi="Times New Roman" w:cs="Times New Roman"/>
          <w:b/>
          <w:sz w:val="24"/>
          <w:szCs w:val="24"/>
        </w:rPr>
        <w:t>MEB Özel Program ve Proje Uygulayan Okullar Yönetmeliğinin</w:t>
      </w:r>
      <w:r w:rsidR="00BB0BF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BFF">
        <w:rPr>
          <w:rFonts w:ascii="Times New Roman" w:hAnsi="Times New Roman" w:cs="Times New Roman"/>
          <w:sz w:val="24"/>
          <w:szCs w:val="24"/>
        </w:rPr>
        <w:t>9. ve 10.</w:t>
      </w:r>
      <w:r>
        <w:rPr>
          <w:rFonts w:ascii="Times New Roman" w:hAnsi="Times New Roman" w:cs="Times New Roman"/>
          <w:sz w:val="24"/>
          <w:szCs w:val="24"/>
        </w:rPr>
        <w:t xml:space="preserve"> Mad</w:t>
      </w:r>
      <w:r w:rsidR="00BB0BFF">
        <w:rPr>
          <w:rFonts w:ascii="Times New Roman" w:hAnsi="Times New Roman" w:cs="Times New Roman"/>
          <w:sz w:val="24"/>
          <w:szCs w:val="24"/>
        </w:rPr>
        <w:t>desi ve “</w:t>
      </w:r>
      <w:r w:rsidR="00BB0BFF" w:rsidRPr="00BB0BFF">
        <w:rPr>
          <w:rFonts w:ascii="Times New Roman" w:hAnsi="Times New Roman" w:cs="Times New Roman"/>
          <w:b/>
          <w:sz w:val="24"/>
          <w:szCs w:val="24"/>
        </w:rPr>
        <w:t>MEB İle TOBB, TOBB ETÜ A</w:t>
      </w:r>
      <w:r w:rsidRPr="00BB0BFF">
        <w:rPr>
          <w:rFonts w:ascii="Times New Roman" w:hAnsi="Times New Roman" w:cs="Times New Roman"/>
          <w:b/>
          <w:sz w:val="24"/>
          <w:szCs w:val="24"/>
        </w:rPr>
        <w:t>rasında Eğitim iş Birliği Protokolünün</w:t>
      </w:r>
      <w:r w:rsidR="00BB0BF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9-1.1 Maddesi </w:t>
      </w:r>
      <w:r w:rsidR="00BB0BFF">
        <w:rPr>
          <w:rFonts w:ascii="Times New Roman" w:hAnsi="Times New Roman" w:cs="Times New Roman"/>
          <w:sz w:val="24"/>
          <w:szCs w:val="24"/>
        </w:rPr>
        <w:t>hükümlerince Dört (4</w:t>
      </w:r>
      <w:r>
        <w:rPr>
          <w:rFonts w:ascii="Times New Roman" w:hAnsi="Times New Roman" w:cs="Times New Roman"/>
          <w:sz w:val="24"/>
          <w:szCs w:val="24"/>
        </w:rPr>
        <w:t xml:space="preserve">) yıllığına </w:t>
      </w:r>
      <w:r w:rsidR="00A4119F">
        <w:rPr>
          <w:rFonts w:ascii="Times New Roman" w:hAnsi="Times New Roman" w:cs="Times New Roman"/>
          <w:sz w:val="24"/>
          <w:szCs w:val="24"/>
        </w:rPr>
        <w:t xml:space="preserve">Müdür Yardımcısı olarak </w:t>
      </w:r>
      <w:r w:rsidR="00BB0BFF">
        <w:rPr>
          <w:rFonts w:ascii="Times New Roman" w:hAnsi="Times New Roman" w:cs="Times New Roman"/>
          <w:sz w:val="24"/>
          <w:szCs w:val="24"/>
        </w:rPr>
        <w:t>görevlendirilmesinin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3B">
        <w:rPr>
          <w:rFonts w:ascii="Times New Roman" w:hAnsi="Times New Roman" w:cs="Times New Roman"/>
          <w:sz w:val="24"/>
          <w:szCs w:val="24"/>
        </w:rPr>
        <w:t>“</w:t>
      </w:r>
      <w:r w:rsidRPr="00520C3B">
        <w:rPr>
          <w:rFonts w:ascii="Times New Roman" w:hAnsi="Times New Roman" w:cs="Times New Roman"/>
          <w:b/>
          <w:sz w:val="24"/>
          <w:szCs w:val="24"/>
        </w:rPr>
        <w:t>Proje Danışma Kuruluna</w:t>
      </w:r>
      <w:r w:rsidR="00520C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teklif edilmesine</w:t>
      </w:r>
      <w:r w:rsidR="009F0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0BFF" w:rsidRDefault="00BB0BFF" w:rsidP="00BB0BF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Ekte sunulan (Ek-3/A) “</w:t>
      </w:r>
      <w:r w:rsidR="00520C3B">
        <w:rPr>
          <w:rFonts w:ascii="Times New Roman" w:hAnsi="Times New Roman" w:cs="Times New Roman"/>
          <w:b/>
          <w:sz w:val="24"/>
          <w:szCs w:val="24"/>
        </w:rPr>
        <w:t>MEB Mesleki v</w:t>
      </w:r>
      <w:r w:rsidRPr="00BB0BFF">
        <w:rPr>
          <w:rFonts w:ascii="Times New Roman" w:hAnsi="Times New Roman" w:cs="Times New Roman"/>
          <w:b/>
          <w:sz w:val="24"/>
          <w:szCs w:val="24"/>
        </w:rPr>
        <w:t>e Teknik Eğitim Genel Müdürlüğüne Bağlı Proje Okullarına Öğretmen Olarak Atanmak/Yönetici Olarak Görevlendirilmek Üzere Başvuruda bulunan Adaylara Ait Değerlendirme Çizelgesinde</w:t>
      </w:r>
      <w:r>
        <w:rPr>
          <w:rFonts w:ascii="Times New Roman" w:hAnsi="Times New Roman" w:cs="Times New Roman"/>
          <w:sz w:val="24"/>
          <w:szCs w:val="24"/>
        </w:rPr>
        <w:t xml:space="preserve">” yer alan </w:t>
      </w:r>
      <w:r w:rsidR="00BD58C1">
        <w:rPr>
          <w:rFonts w:ascii="Times New Roman" w:hAnsi="Times New Roman" w:cs="Times New Roman"/>
          <w:sz w:val="24"/>
          <w:szCs w:val="24"/>
        </w:rPr>
        <w:t>Öğretmenlerin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BB0BFF">
        <w:rPr>
          <w:rFonts w:ascii="Times New Roman" w:hAnsi="Times New Roman" w:cs="Times New Roman"/>
          <w:b/>
          <w:sz w:val="24"/>
          <w:szCs w:val="24"/>
        </w:rPr>
        <w:t>MEB Özel Program ve Proje Uygulayan Okullar Yönetmeliğinin</w:t>
      </w:r>
      <w:r>
        <w:rPr>
          <w:rFonts w:ascii="Times New Roman" w:hAnsi="Times New Roman" w:cs="Times New Roman"/>
          <w:sz w:val="24"/>
          <w:szCs w:val="24"/>
        </w:rPr>
        <w:t>” 8. Maddesi ve “</w:t>
      </w:r>
      <w:r w:rsidRPr="00BB0BFF">
        <w:rPr>
          <w:rFonts w:ascii="Times New Roman" w:hAnsi="Times New Roman" w:cs="Times New Roman"/>
          <w:b/>
          <w:sz w:val="24"/>
          <w:szCs w:val="24"/>
        </w:rPr>
        <w:t>MEB İle TOBB, TOBB ETÜ Arasında Eğitim iş Birliği Protokolünün</w:t>
      </w:r>
      <w:r>
        <w:rPr>
          <w:rFonts w:ascii="Times New Roman" w:hAnsi="Times New Roman" w:cs="Times New Roman"/>
          <w:sz w:val="24"/>
          <w:szCs w:val="24"/>
        </w:rPr>
        <w:t xml:space="preserve">” 9-1.1 Maddesi hükümlerince </w:t>
      </w:r>
      <w:r w:rsidR="00A4119F">
        <w:rPr>
          <w:rFonts w:ascii="Times New Roman" w:hAnsi="Times New Roman" w:cs="Times New Roman"/>
          <w:sz w:val="24"/>
          <w:szCs w:val="24"/>
        </w:rPr>
        <w:t xml:space="preserve">öğretmen olarak </w:t>
      </w:r>
      <w:r>
        <w:rPr>
          <w:rFonts w:ascii="Times New Roman" w:hAnsi="Times New Roman" w:cs="Times New Roman"/>
          <w:sz w:val="24"/>
          <w:szCs w:val="24"/>
        </w:rPr>
        <w:t>ata</w:t>
      </w:r>
      <w:r w:rsidR="00AE52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masının</w:t>
      </w:r>
      <w:r w:rsidR="00AE5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B0BFF">
        <w:rPr>
          <w:rFonts w:ascii="Times New Roman" w:hAnsi="Times New Roman" w:cs="Times New Roman"/>
          <w:b/>
          <w:sz w:val="24"/>
          <w:szCs w:val="24"/>
        </w:rPr>
        <w:t>Proje Danışma Kuruluna</w:t>
      </w:r>
      <w:r>
        <w:rPr>
          <w:rFonts w:ascii="Times New Roman" w:hAnsi="Times New Roman" w:cs="Times New Roman"/>
          <w:sz w:val="24"/>
          <w:szCs w:val="24"/>
        </w:rPr>
        <w:t>” teklif edilmesine</w:t>
      </w:r>
      <w:r w:rsidR="009F0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F04D2" w:rsidRDefault="00BB0BFF" w:rsidP="00BB0BF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Ekte sunulan (Ek-3/B) “</w:t>
      </w:r>
      <w:r w:rsidRPr="00BB0BFF">
        <w:rPr>
          <w:rFonts w:ascii="Times New Roman" w:hAnsi="Times New Roman" w:cs="Times New Roman"/>
          <w:b/>
          <w:sz w:val="24"/>
          <w:szCs w:val="24"/>
        </w:rPr>
        <w:t>MEB Mesleki ve Teknik Eğitim Genel Müdürlüğüne Bağlı Proje Okullarında Görev Yapan Yönetici ve Öğretmenlerden Görev Süresi Uzatılması/Başka Okullara Atanması Uygun Görülen Yönetici Ve Öğretmenlere Ait Değerlendirme Çizelgesinde</w:t>
      </w:r>
      <w:r>
        <w:rPr>
          <w:rFonts w:ascii="Times New Roman" w:hAnsi="Times New Roman" w:cs="Times New Roman"/>
          <w:sz w:val="24"/>
          <w:szCs w:val="24"/>
        </w:rPr>
        <w:t>” yer alan ve 4 Yıllık görev süreleri dolan Müdür Baş Yardımcısı Ahmet YALÇIN</w:t>
      </w:r>
      <w:r w:rsidR="009F0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Müdür Yardımcısı Mehmet YILDIRIM</w:t>
      </w:r>
      <w:r w:rsidR="009F04D2">
        <w:rPr>
          <w:rFonts w:ascii="Times New Roman" w:hAnsi="Times New Roman" w:cs="Times New Roman"/>
          <w:sz w:val="24"/>
          <w:szCs w:val="24"/>
        </w:rPr>
        <w:t xml:space="preserve"> ve ekli listede yer alan Öğretmen</w:t>
      </w:r>
      <w:r w:rsidR="00BD58C1">
        <w:rPr>
          <w:rFonts w:ascii="Times New Roman" w:hAnsi="Times New Roman" w:cs="Times New Roman"/>
          <w:sz w:val="24"/>
          <w:szCs w:val="24"/>
        </w:rPr>
        <w:t>ler</w:t>
      </w:r>
      <w:r w:rsidR="009F04D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görev sürelerinin “</w:t>
      </w:r>
      <w:r w:rsidRPr="00BB0BFF">
        <w:rPr>
          <w:rFonts w:ascii="Times New Roman" w:hAnsi="Times New Roman" w:cs="Times New Roman"/>
          <w:b/>
          <w:sz w:val="24"/>
          <w:szCs w:val="24"/>
        </w:rPr>
        <w:t>MEB Özel Program ve Proje Uygulayan Okullar Yönetmeliğinin</w:t>
      </w:r>
      <w:r>
        <w:rPr>
          <w:rFonts w:ascii="Times New Roman" w:hAnsi="Times New Roman" w:cs="Times New Roman"/>
          <w:sz w:val="24"/>
          <w:szCs w:val="24"/>
        </w:rPr>
        <w:t>” 11. Maddesi ve “M</w:t>
      </w:r>
      <w:r w:rsidRPr="00BB0BFF">
        <w:rPr>
          <w:rFonts w:ascii="Times New Roman" w:hAnsi="Times New Roman" w:cs="Times New Roman"/>
          <w:b/>
          <w:sz w:val="24"/>
          <w:szCs w:val="24"/>
        </w:rPr>
        <w:t>EB ile TOBB, TOBB ETÜ Arasında Eğitim İş Birliği Protokolünün</w:t>
      </w:r>
      <w:r>
        <w:rPr>
          <w:rFonts w:ascii="Times New Roman" w:hAnsi="Times New Roman" w:cs="Times New Roman"/>
          <w:sz w:val="24"/>
          <w:szCs w:val="24"/>
        </w:rPr>
        <w:t>” 9-1.1 Maddesi hükümlerince Bir (1) yıl</w:t>
      </w:r>
      <w:r w:rsidR="00AE5268">
        <w:rPr>
          <w:rFonts w:ascii="Times New Roman" w:hAnsi="Times New Roman" w:cs="Times New Roman"/>
          <w:sz w:val="24"/>
          <w:szCs w:val="24"/>
        </w:rPr>
        <w:t xml:space="preserve"> süre ile </w:t>
      </w:r>
      <w:r>
        <w:rPr>
          <w:rFonts w:ascii="Times New Roman" w:hAnsi="Times New Roman" w:cs="Times New Roman"/>
          <w:sz w:val="24"/>
          <w:szCs w:val="24"/>
        </w:rPr>
        <w:t>uzatılmasının “</w:t>
      </w:r>
      <w:r w:rsidRPr="00BB0BFF">
        <w:rPr>
          <w:rFonts w:ascii="Times New Roman" w:hAnsi="Times New Roman" w:cs="Times New Roman"/>
          <w:b/>
          <w:sz w:val="24"/>
          <w:szCs w:val="24"/>
        </w:rPr>
        <w:t>Proje Danışma Kuruluna</w:t>
      </w:r>
      <w:r>
        <w:rPr>
          <w:rFonts w:ascii="Times New Roman" w:hAnsi="Times New Roman" w:cs="Times New Roman"/>
          <w:sz w:val="24"/>
          <w:szCs w:val="24"/>
        </w:rPr>
        <w:t>” teklif edilmesine</w:t>
      </w:r>
      <w:r w:rsidR="009F04D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B0BFF" w:rsidRDefault="009F04D2" w:rsidP="009F04D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0BFF">
        <w:rPr>
          <w:rFonts w:ascii="Times New Roman" w:hAnsi="Times New Roman" w:cs="Times New Roman"/>
          <w:sz w:val="24"/>
          <w:szCs w:val="24"/>
        </w:rPr>
        <w:t>arar verildi.</w:t>
      </w:r>
    </w:p>
    <w:p w:rsidR="002D2C1B" w:rsidRPr="002D2C1B" w:rsidRDefault="002D2C1B" w:rsidP="005F600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444" w:rsidRDefault="001E2444" w:rsidP="005F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A98">
        <w:rPr>
          <w:rFonts w:ascii="Times New Roman" w:hAnsi="Times New Roman" w:cs="Times New Roman"/>
          <w:sz w:val="24"/>
          <w:szCs w:val="24"/>
        </w:rPr>
        <w:t>3-</w:t>
      </w:r>
      <w:r w:rsidR="005F6005" w:rsidRPr="005F6005">
        <w:rPr>
          <w:rFonts w:ascii="Times New Roman" w:hAnsi="Times New Roman" w:cs="Times New Roman"/>
          <w:sz w:val="24"/>
          <w:szCs w:val="24"/>
        </w:rPr>
        <w:t xml:space="preserve"> </w:t>
      </w:r>
      <w:r w:rsidR="005F6005">
        <w:rPr>
          <w:rFonts w:ascii="Times New Roman" w:hAnsi="Times New Roman" w:cs="Times New Roman"/>
          <w:sz w:val="24"/>
          <w:szCs w:val="24"/>
        </w:rPr>
        <w:t>Proje Yürütme Kurulu ve Sivas Ticaret ve Sanayi Odası Başkanı Mustafa EKEN alınan kararların ilimiz mesleki eğitim camiasına hayırlı olması dilekleriyle toplantıyı kapattı.</w:t>
      </w:r>
    </w:p>
    <w:p w:rsidR="00CD150E" w:rsidRDefault="00CD150E" w:rsidP="005F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50E" w:rsidRDefault="00CD150E" w:rsidP="005F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005" w:rsidRDefault="005F6005" w:rsidP="005F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346"/>
        <w:gridCol w:w="3348"/>
      </w:tblGrid>
      <w:tr w:rsidR="00CD150E" w:rsidRPr="00634A98" w:rsidTr="007775BE">
        <w:trPr>
          <w:trHeight w:val="1102"/>
        </w:trPr>
        <w:tc>
          <w:tcPr>
            <w:tcW w:w="3346" w:type="dxa"/>
          </w:tcPr>
          <w:p w:rsidR="00CD150E" w:rsidRPr="00634A98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98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  <w:p w:rsidR="00CD150E" w:rsidRPr="00634A98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E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EKEN</w:t>
            </w:r>
          </w:p>
          <w:p w:rsidR="00CD150E" w:rsidRPr="00634A98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Yön.Kur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.Bşk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CD150E" w:rsidRPr="00634A98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9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CD150E" w:rsidRPr="00634A98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E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Ebubekir Sıddık SAVAŞÇI</w:t>
            </w:r>
          </w:p>
          <w:p w:rsidR="00CD150E" w:rsidRPr="00634A98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Müdürü</w:t>
            </w:r>
          </w:p>
        </w:tc>
        <w:tc>
          <w:tcPr>
            <w:tcW w:w="3348" w:type="dxa"/>
          </w:tcPr>
          <w:p w:rsidR="00CD150E" w:rsidRPr="00634A98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9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CD150E" w:rsidRPr="00634A98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E" w:rsidRPr="00634A98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Abdülkadir HASTAOĞLU</w:t>
            </w:r>
          </w:p>
          <w:p w:rsidR="00CD150E" w:rsidRPr="00634A98" w:rsidRDefault="00CD150E" w:rsidP="007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Tic.Borsası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Yön.Kur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Bşk.</w:t>
            </w:r>
          </w:p>
        </w:tc>
      </w:tr>
    </w:tbl>
    <w:p w:rsidR="005F6005" w:rsidRDefault="005F6005" w:rsidP="005F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9DF" w:rsidRPr="00634A98" w:rsidRDefault="008B09DF" w:rsidP="008B09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8B09DF" w:rsidRPr="00634A98" w:rsidTr="008B09DF">
        <w:trPr>
          <w:trHeight w:val="899"/>
        </w:trPr>
        <w:tc>
          <w:tcPr>
            <w:tcW w:w="4913" w:type="dxa"/>
          </w:tcPr>
          <w:p w:rsidR="008B09DF" w:rsidRPr="00634A98" w:rsidRDefault="008B09DF" w:rsidP="000F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8B09DF" w:rsidRPr="00634A98" w:rsidRDefault="008B09DF" w:rsidP="000F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F" w:rsidRDefault="008B09DF" w:rsidP="000F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İdris OCAK</w:t>
            </w:r>
          </w:p>
          <w:p w:rsidR="008B09DF" w:rsidRPr="00634A98" w:rsidRDefault="008B09DF" w:rsidP="000F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Yön.Kur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.Üyesi</w:t>
            </w:r>
            <w:proofErr w:type="spellEnd"/>
          </w:p>
        </w:tc>
        <w:tc>
          <w:tcPr>
            <w:tcW w:w="4913" w:type="dxa"/>
          </w:tcPr>
          <w:p w:rsidR="008B09DF" w:rsidRPr="00634A98" w:rsidRDefault="008B09DF" w:rsidP="000F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9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8B09DF" w:rsidRPr="00634A98" w:rsidRDefault="008B09DF" w:rsidP="000F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F" w:rsidRDefault="008B09DF" w:rsidP="000F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Recai GÜLEZ</w:t>
            </w:r>
          </w:p>
          <w:p w:rsidR="008B09DF" w:rsidRPr="00634A98" w:rsidRDefault="008B09DF" w:rsidP="000F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61192B" w:rsidRPr="00634A98" w:rsidRDefault="0061192B" w:rsidP="001E2444">
      <w:pPr>
        <w:rPr>
          <w:rFonts w:ascii="Times New Roman" w:hAnsi="Times New Roman" w:cs="Times New Roman"/>
          <w:sz w:val="24"/>
          <w:szCs w:val="24"/>
        </w:rPr>
      </w:pPr>
    </w:p>
    <w:sectPr w:rsidR="0061192B" w:rsidRPr="00634A98" w:rsidSect="009465F7">
      <w:headerReference w:type="default" r:id="rId12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0E" w:rsidRDefault="0002150E" w:rsidP="0058213C">
      <w:pPr>
        <w:spacing w:after="0" w:line="240" w:lineRule="auto"/>
      </w:pPr>
      <w:r>
        <w:separator/>
      </w:r>
    </w:p>
  </w:endnote>
  <w:endnote w:type="continuationSeparator" w:id="0">
    <w:p w:rsidR="0002150E" w:rsidRDefault="0002150E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0E" w:rsidRDefault="0002150E" w:rsidP="0058213C">
      <w:pPr>
        <w:spacing w:after="0" w:line="240" w:lineRule="auto"/>
      </w:pPr>
      <w:r>
        <w:separator/>
      </w:r>
    </w:p>
  </w:footnote>
  <w:footnote w:type="continuationSeparator" w:id="0">
    <w:p w:rsidR="0002150E" w:rsidRDefault="0002150E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9BF"/>
    <w:multiLevelType w:val="hybridMultilevel"/>
    <w:tmpl w:val="DC901066"/>
    <w:lvl w:ilvl="0" w:tplc="3E74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92183"/>
    <w:multiLevelType w:val="hybridMultilevel"/>
    <w:tmpl w:val="CB4CCA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5"/>
    <w:rsid w:val="0002150E"/>
    <w:rsid w:val="000D4F44"/>
    <w:rsid w:val="000E6380"/>
    <w:rsid w:val="00102D1B"/>
    <w:rsid w:val="00131EAE"/>
    <w:rsid w:val="001A6531"/>
    <w:rsid w:val="001E2444"/>
    <w:rsid w:val="001E4A1E"/>
    <w:rsid w:val="00200E42"/>
    <w:rsid w:val="00247372"/>
    <w:rsid w:val="002A7882"/>
    <w:rsid w:val="002D2C1B"/>
    <w:rsid w:val="002E7F29"/>
    <w:rsid w:val="002F7791"/>
    <w:rsid w:val="003256C9"/>
    <w:rsid w:val="00326270"/>
    <w:rsid w:val="003F7F75"/>
    <w:rsid w:val="00401C84"/>
    <w:rsid w:val="004075E0"/>
    <w:rsid w:val="0047483A"/>
    <w:rsid w:val="00490150"/>
    <w:rsid w:val="004A6B0F"/>
    <w:rsid w:val="004B34E8"/>
    <w:rsid w:val="004D6972"/>
    <w:rsid w:val="00520C3B"/>
    <w:rsid w:val="0058213C"/>
    <w:rsid w:val="005A232C"/>
    <w:rsid w:val="005B2D44"/>
    <w:rsid w:val="005B3EEF"/>
    <w:rsid w:val="005C3447"/>
    <w:rsid w:val="005F6005"/>
    <w:rsid w:val="0061192B"/>
    <w:rsid w:val="00634A98"/>
    <w:rsid w:val="006E13B5"/>
    <w:rsid w:val="006E56E8"/>
    <w:rsid w:val="006F059F"/>
    <w:rsid w:val="00743D9F"/>
    <w:rsid w:val="00745BE4"/>
    <w:rsid w:val="007B25F1"/>
    <w:rsid w:val="007C3253"/>
    <w:rsid w:val="007C3C1B"/>
    <w:rsid w:val="007C5BC2"/>
    <w:rsid w:val="00837243"/>
    <w:rsid w:val="008832B3"/>
    <w:rsid w:val="008B047A"/>
    <w:rsid w:val="008B09DF"/>
    <w:rsid w:val="008B3353"/>
    <w:rsid w:val="008D1F4B"/>
    <w:rsid w:val="008D6189"/>
    <w:rsid w:val="008E6F3F"/>
    <w:rsid w:val="009465F7"/>
    <w:rsid w:val="009B4EF1"/>
    <w:rsid w:val="009E25B2"/>
    <w:rsid w:val="009E67A5"/>
    <w:rsid w:val="009F04D2"/>
    <w:rsid w:val="00A4119F"/>
    <w:rsid w:val="00A54016"/>
    <w:rsid w:val="00A54AE5"/>
    <w:rsid w:val="00A82D24"/>
    <w:rsid w:val="00A86726"/>
    <w:rsid w:val="00AB65EA"/>
    <w:rsid w:val="00AC4035"/>
    <w:rsid w:val="00AD085F"/>
    <w:rsid w:val="00AE5268"/>
    <w:rsid w:val="00B42DFC"/>
    <w:rsid w:val="00B811E0"/>
    <w:rsid w:val="00BA31B7"/>
    <w:rsid w:val="00BB0BFF"/>
    <w:rsid w:val="00BD58C1"/>
    <w:rsid w:val="00BE002E"/>
    <w:rsid w:val="00C00C6C"/>
    <w:rsid w:val="00C03577"/>
    <w:rsid w:val="00CD150E"/>
    <w:rsid w:val="00D74DA2"/>
    <w:rsid w:val="00D90172"/>
    <w:rsid w:val="00DA3F23"/>
    <w:rsid w:val="00DD2BC7"/>
    <w:rsid w:val="00E74C8D"/>
    <w:rsid w:val="00F252DA"/>
    <w:rsid w:val="00F4426E"/>
    <w:rsid w:val="00F7679E"/>
    <w:rsid w:val="00F83F50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8287D-A8D9-4E77-BA21-63D931D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213C"/>
  </w:style>
  <w:style w:type="character" w:styleId="Kpr">
    <w:name w:val="Hyperlink"/>
    <w:basedOn w:val="VarsaylanParagrafYazTipi"/>
    <w:uiPriority w:val="99"/>
    <w:unhideWhenUsed/>
    <w:rsid w:val="008372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aiglz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aiglz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slekiegitim58@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vastso.org.tr/iletisi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DE17-DC24-4917-8BD1-AC0536AE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Tek Md Yrd</cp:lastModifiedBy>
  <cp:revision>2</cp:revision>
  <cp:lastPrinted>2021-04-19T05:48:00Z</cp:lastPrinted>
  <dcterms:created xsi:type="dcterms:W3CDTF">2022-02-04T06:59:00Z</dcterms:created>
  <dcterms:modified xsi:type="dcterms:W3CDTF">2022-02-04T06:59:00Z</dcterms:modified>
</cp:coreProperties>
</file>