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E7A" w:rsidRPr="002F6FCD" w:rsidRDefault="009D3E7A" w:rsidP="00DC0176">
      <w:pPr>
        <w:jc w:val="both"/>
        <w:rPr>
          <w:rFonts w:ascii="Times New Roman" w:hAnsi="Times New Roman" w:cs="Times New Roman"/>
          <w:b/>
        </w:rPr>
      </w:pPr>
    </w:p>
    <w:p w:rsidR="009D3E7A" w:rsidRPr="002F6FCD" w:rsidRDefault="009D3E7A" w:rsidP="009D3E7A">
      <w:pPr>
        <w:jc w:val="both"/>
        <w:rPr>
          <w:rFonts w:ascii="Times New Roman" w:hAnsi="Times New Roman" w:cs="Times New Roman"/>
          <w:b/>
        </w:rPr>
      </w:pPr>
    </w:p>
    <w:p w:rsidR="009D3E7A" w:rsidRPr="002F6FCD" w:rsidRDefault="009D3E7A" w:rsidP="009D3E7A">
      <w:pPr>
        <w:jc w:val="both"/>
        <w:rPr>
          <w:rFonts w:ascii="Times New Roman" w:hAnsi="Times New Roman" w:cs="Times New Roman"/>
          <w:b/>
        </w:rPr>
      </w:pPr>
      <w:r w:rsidRPr="002F6FCD">
        <w:rPr>
          <w:rFonts w:ascii="Times New Roman" w:hAnsi="Times New Roman" w:cs="Times New Roman"/>
          <w:noProof/>
          <w:lang w:eastAsia="tr-TR"/>
        </w:rPr>
        <w:drawing>
          <wp:anchor distT="0" distB="0" distL="114300" distR="114300" simplePos="0" relativeHeight="251658240" behindDoc="0" locked="0" layoutInCell="1" allowOverlap="1">
            <wp:simplePos x="0" y="0"/>
            <wp:positionH relativeFrom="margin">
              <wp:align>center</wp:align>
            </wp:positionH>
            <wp:positionV relativeFrom="paragraph">
              <wp:posOffset>5080</wp:posOffset>
            </wp:positionV>
            <wp:extent cx="5046980" cy="996950"/>
            <wp:effectExtent l="0" t="0" r="127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6980" cy="996950"/>
                    </a:xfrm>
                    <a:prstGeom prst="rect">
                      <a:avLst/>
                    </a:prstGeom>
                  </pic:spPr>
                </pic:pic>
              </a:graphicData>
            </a:graphic>
          </wp:anchor>
        </w:drawing>
      </w:r>
    </w:p>
    <w:p w:rsidR="009D3E7A" w:rsidRPr="002F6FCD" w:rsidRDefault="009D3E7A" w:rsidP="009D3E7A">
      <w:pPr>
        <w:jc w:val="both"/>
        <w:rPr>
          <w:rFonts w:ascii="Times New Roman" w:hAnsi="Times New Roman" w:cs="Times New Roman"/>
          <w:b/>
        </w:rPr>
      </w:pPr>
    </w:p>
    <w:p w:rsidR="009D3E7A" w:rsidRPr="002F6FCD" w:rsidRDefault="009D3E7A" w:rsidP="009D3E7A">
      <w:pPr>
        <w:jc w:val="both"/>
        <w:rPr>
          <w:rFonts w:ascii="Times New Roman" w:hAnsi="Times New Roman" w:cs="Times New Roman"/>
          <w:b/>
        </w:rPr>
      </w:pPr>
    </w:p>
    <w:p w:rsidR="009D3E7A" w:rsidRPr="002F6FCD" w:rsidRDefault="009D3E7A" w:rsidP="009D3E7A">
      <w:pPr>
        <w:jc w:val="both"/>
        <w:rPr>
          <w:rFonts w:ascii="Times New Roman" w:hAnsi="Times New Roman" w:cs="Times New Roman"/>
          <w:b/>
        </w:rPr>
      </w:pPr>
    </w:p>
    <w:p w:rsidR="009D3E7A" w:rsidRPr="002F6FCD" w:rsidRDefault="009D3E7A" w:rsidP="009D3E7A">
      <w:pPr>
        <w:jc w:val="both"/>
        <w:rPr>
          <w:rFonts w:ascii="Times New Roman" w:hAnsi="Times New Roman" w:cs="Times New Roman"/>
          <w:b/>
        </w:rPr>
      </w:pPr>
    </w:p>
    <w:p w:rsidR="00DC0176" w:rsidRPr="002F6FCD" w:rsidRDefault="00DC0176" w:rsidP="00DC0176">
      <w:pPr>
        <w:pStyle w:val="ListeParagraf"/>
        <w:numPr>
          <w:ilvl w:val="0"/>
          <w:numId w:val="1"/>
        </w:numPr>
        <w:jc w:val="both"/>
        <w:rPr>
          <w:rFonts w:ascii="Times New Roman" w:hAnsi="Times New Roman" w:cs="Times New Roman"/>
          <w:b/>
        </w:rPr>
      </w:pPr>
      <w:r w:rsidRPr="002F6FCD">
        <w:rPr>
          <w:rFonts w:ascii="Times New Roman" w:hAnsi="Times New Roman" w:cs="Times New Roman"/>
          <w:b/>
        </w:rPr>
        <w:t>YARIŞMA YÜRÜTME KURULU</w:t>
      </w:r>
    </w:p>
    <w:p w:rsidR="00DC0176" w:rsidRPr="002F6FCD" w:rsidRDefault="00DC0176" w:rsidP="00DC0176">
      <w:pPr>
        <w:jc w:val="both"/>
        <w:rPr>
          <w:rFonts w:ascii="Times New Roman" w:hAnsi="Times New Roman" w:cs="Times New Roman"/>
        </w:rPr>
      </w:pPr>
      <w:r w:rsidRPr="002F6FCD">
        <w:rPr>
          <w:rFonts w:ascii="Times New Roman" w:hAnsi="Times New Roman" w:cs="Times New Roman"/>
        </w:rPr>
        <w:t>Türkiye Gençlik Vakfı Ortaokul Koordinatörlüğü</w:t>
      </w:r>
    </w:p>
    <w:p w:rsidR="00DC0176" w:rsidRPr="002F6FCD" w:rsidRDefault="00DC0176" w:rsidP="00DC0176">
      <w:pPr>
        <w:jc w:val="both"/>
        <w:rPr>
          <w:rFonts w:ascii="Times New Roman" w:hAnsi="Times New Roman" w:cs="Times New Roman"/>
        </w:rPr>
      </w:pPr>
    </w:p>
    <w:p w:rsidR="00DC0176" w:rsidRPr="002F6FCD" w:rsidRDefault="00DC0176" w:rsidP="00DC0176">
      <w:pPr>
        <w:pStyle w:val="ListeParagraf"/>
        <w:numPr>
          <w:ilvl w:val="0"/>
          <w:numId w:val="1"/>
        </w:numPr>
        <w:jc w:val="both"/>
        <w:rPr>
          <w:rFonts w:ascii="Times New Roman" w:hAnsi="Times New Roman" w:cs="Times New Roman"/>
          <w:b/>
        </w:rPr>
      </w:pPr>
      <w:r w:rsidRPr="002F6FCD">
        <w:rPr>
          <w:rFonts w:ascii="Times New Roman" w:hAnsi="Times New Roman" w:cs="Times New Roman"/>
          <w:b/>
        </w:rPr>
        <w:t>SEÇİCİ KURUL</w:t>
      </w:r>
    </w:p>
    <w:p w:rsidR="00DC0176" w:rsidRPr="002F6FCD" w:rsidRDefault="00DC0176" w:rsidP="00DC0176">
      <w:pPr>
        <w:jc w:val="both"/>
        <w:rPr>
          <w:rFonts w:ascii="Times New Roman" w:hAnsi="Times New Roman" w:cs="Times New Roman"/>
        </w:rPr>
      </w:pPr>
      <w:r w:rsidRPr="002F6FCD">
        <w:rPr>
          <w:rFonts w:ascii="Times New Roman" w:hAnsi="Times New Roman" w:cs="Times New Roman"/>
        </w:rPr>
        <w:t>Türkiye Gençlik Vakfı tarafından alanında uzman kişilerin bulunduğu jüri tarafından belirlenecektir.</w:t>
      </w:r>
    </w:p>
    <w:p w:rsidR="00DC0176" w:rsidRPr="002F6FCD" w:rsidRDefault="00DC0176" w:rsidP="00DC0176">
      <w:pPr>
        <w:jc w:val="both"/>
        <w:rPr>
          <w:rFonts w:ascii="Times New Roman" w:hAnsi="Times New Roman" w:cs="Times New Roman"/>
        </w:rPr>
      </w:pPr>
    </w:p>
    <w:p w:rsidR="00DC0176" w:rsidRPr="002F6FCD" w:rsidRDefault="00DC0176" w:rsidP="00DC0176">
      <w:pPr>
        <w:pStyle w:val="ListeParagraf"/>
        <w:numPr>
          <w:ilvl w:val="0"/>
          <w:numId w:val="1"/>
        </w:numPr>
        <w:jc w:val="both"/>
        <w:rPr>
          <w:rFonts w:ascii="Times New Roman" w:hAnsi="Times New Roman" w:cs="Times New Roman"/>
          <w:b/>
        </w:rPr>
      </w:pPr>
      <w:r w:rsidRPr="002F6FCD">
        <w:rPr>
          <w:rFonts w:ascii="Times New Roman" w:hAnsi="Times New Roman" w:cs="Times New Roman"/>
          <w:b/>
        </w:rPr>
        <w:t>YARIŞMA TAKVİMİ</w:t>
      </w:r>
    </w:p>
    <w:p w:rsidR="00DC0176" w:rsidRPr="002F6FCD" w:rsidRDefault="00DC0176" w:rsidP="00DC0176">
      <w:pPr>
        <w:pStyle w:val="ListeParagraf"/>
        <w:jc w:val="both"/>
        <w:rPr>
          <w:rFonts w:ascii="Times New Roman" w:hAnsi="Times New Roman" w:cs="Times New Roman"/>
          <w:b/>
        </w:rPr>
      </w:pPr>
    </w:p>
    <w:p w:rsidR="00DC0176" w:rsidRPr="002F6FCD" w:rsidRDefault="00DC0176" w:rsidP="00DC0176">
      <w:pPr>
        <w:pStyle w:val="ListeParagraf"/>
        <w:numPr>
          <w:ilvl w:val="0"/>
          <w:numId w:val="5"/>
        </w:numPr>
        <w:jc w:val="both"/>
        <w:rPr>
          <w:rFonts w:ascii="Times New Roman" w:hAnsi="Times New Roman" w:cs="Times New Roman"/>
        </w:rPr>
      </w:pPr>
      <w:r w:rsidRPr="002F6FCD">
        <w:rPr>
          <w:rFonts w:ascii="Times New Roman" w:hAnsi="Times New Roman" w:cs="Times New Roman"/>
        </w:rPr>
        <w:t>Duyuru (İnternet, Medya, Si</w:t>
      </w:r>
      <w:r w:rsidR="00683101" w:rsidRPr="002F6FCD">
        <w:rPr>
          <w:rFonts w:ascii="Times New Roman" w:hAnsi="Times New Roman" w:cs="Times New Roman"/>
        </w:rPr>
        <w:t>vil Toplum Kuruluşları v.s</w:t>
      </w:r>
      <w:r w:rsidR="00F01378" w:rsidRPr="002F6FCD">
        <w:rPr>
          <w:rFonts w:ascii="Times New Roman" w:hAnsi="Times New Roman" w:cs="Times New Roman"/>
        </w:rPr>
        <w:t>.): 21 Şubat 2022</w:t>
      </w:r>
    </w:p>
    <w:p w:rsidR="00DC0176" w:rsidRPr="002F6FCD" w:rsidRDefault="00F01378" w:rsidP="00DC0176">
      <w:pPr>
        <w:pStyle w:val="ListeParagraf"/>
        <w:numPr>
          <w:ilvl w:val="0"/>
          <w:numId w:val="5"/>
        </w:numPr>
        <w:jc w:val="both"/>
        <w:rPr>
          <w:rFonts w:ascii="Times New Roman" w:hAnsi="Times New Roman" w:cs="Times New Roman"/>
        </w:rPr>
      </w:pPr>
      <w:r w:rsidRPr="002F6FCD">
        <w:rPr>
          <w:rFonts w:ascii="Times New Roman" w:hAnsi="Times New Roman" w:cs="Times New Roman"/>
        </w:rPr>
        <w:t>Online Son Başvuru: 30 Nisan 2022</w:t>
      </w:r>
    </w:p>
    <w:p w:rsidR="00DC0176" w:rsidRPr="002F6FCD" w:rsidRDefault="00F01378" w:rsidP="00DC0176">
      <w:pPr>
        <w:pStyle w:val="ListeParagraf"/>
        <w:numPr>
          <w:ilvl w:val="0"/>
          <w:numId w:val="5"/>
        </w:numPr>
        <w:jc w:val="both"/>
        <w:rPr>
          <w:rFonts w:ascii="Times New Roman" w:hAnsi="Times New Roman" w:cs="Times New Roman"/>
        </w:rPr>
      </w:pPr>
      <w:r w:rsidRPr="002F6FCD">
        <w:rPr>
          <w:rFonts w:ascii="Times New Roman" w:hAnsi="Times New Roman" w:cs="Times New Roman"/>
        </w:rPr>
        <w:t>Elden Son Teslim Tarihi: 14 Mayıs 2022</w:t>
      </w:r>
    </w:p>
    <w:p w:rsidR="00DC0176" w:rsidRPr="002F6FCD" w:rsidRDefault="00F01378" w:rsidP="00DC0176">
      <w:pPr>
        <w:pStyle w:val="ListeParagraf"/>
        <w:numPr>
          <w:ilvl w:val="0"/>
          <w:numId w:val="5"/>
        </w:numPr>
        <w:jc w:val="both"/>
        <w:rPr>
          <w:rFonts w:ascii="Times New Roman" w:hAnsi="Times New Roman" w:cs="Times New Roman"/>
        </w:rPr>
      </w:pPr>
      <w:r w:rsidRPr="002F6FCD">
        <w:rPr>
          <w:rFonts w:ascii="Times New Roman" w:hAnsi="Times New Roman" w:cs="Times New Roman"/>
        </w:rPr>
        <w:t>İl Derecelerinin Açıklanması: 25 Mayıs 2022</w:t>
      </w:r>
    </w:p>
    <w:p w:rsidR="00DF6D09" w:rsidRPr="002F6FCD" w:rsidRDefault="00F01378" w:rsidP="00230E00">
      <w:pPr>
        <w:pStyle w:val="ListeParagraf"/>
        <w:numPr>
          <w:ilvl w:val="0"/>
          <w:numId w:val="5"/>
        </w:numPr>
        <w:jc w:val="both"/>
        <w:rPr>
          <w:rFonts w:ascii="Times New Roman" w:hAnsi="Times New Roman" w:cs="Times New Roman"/>
        </w:rPr>
      </w:pPr>
      <w:r w:rsidRPr="002F6FCD">
        <w:rPr>
          <w:rFonts w:ascii="Times New Roman" w:hAnsi="Times New Roman" w:cs="Times New Roman"/>
        </w:rPr>
        <w:t>İl Ödülleri Ve Sergisi: 2022 Haziran</w:t>
      </w:r>
    </w:p>
    <w:p w:rsidR="00DC0176" w:rsidRPr="002F6FCD" w:rsidRDefault="00347B2D" w:rsidP="00DC0176">
      <w:pPr>
        <w:pStyle w:val="ListeParagraf"/>
        <w:numPr>
          <w:ilvl w:val="0"/>
          <w:numId w:val="5"/>
        </w:numPr>
        <w:jc w:val="both"/>
        <w:rPr>
          <w:rFonts w:ascii="Times New Roman" w:hAnsi="Times New Roman" w:cs="Times New Roman"/>
        </w:rPr>
      </w:pPr>
      <w:r>
        <w:rPr>
          <w:rFonts w:ascii="Times New Roman" w:hAnsi="Times New Roman" w:cs="Times New Roman"/>
        </w:rPr>
        <w:t>Türkiye Finali Ödülleri v</w:t>
      </w:r>
      <w:r w:rsidR="00F01378" w:rsidRPr="002F6FCD">
        <w:rPr>
          <w:rFonts w:ascii="Times New Roman" w:hAnsi="Times New Roman" w:cs="Times New Roman"/>
        </w:rPr>
        <w:t>e Sergisi: 2022 Haziran</w:t>
      </w:r>
    </w:p>
    <w:p w:rsidR="00DC0176" w:rsidRPr="002F6FCD" w:rsidRDefault="00DC0176" w:rsidP="00DC0176">
      <w:pPr>
        <w:jc w:val="both"/>
        <w:rPr>
          <w:rFonts w:ascii="Times New Roman" w:hAnsi="Times New Roman" w:cs="Times New Roman"/>
        </w:rPr>
      </w:pPr>
      <w:r w:rsidRPr="002F6FCD">
        <w:rPr>
          <w:rFonts w:ascii="Times New Roman" w:hAnsi="Times New Roman" w:cs="Times New Roman"/>
        </w:rPr>
        <w:t xml:space="preserve"> </w:t>
      </w:r>
    </w:p>
    <w:p w:rsidR="00DC0176" w:rsidRPr="002F6FCD" w:rsidRDefault="00DC0176" w:rsidP="00DC0176">
      <w:pPr>
        <w:pStyle w:val="ListeParagraf"/>
        <w:numPr>
          <w:ilvl w:val="0"/>
          <w:numId w:val="1"/>
        </w:numPr>
        <w:jc w:val="both"/>
        <w:rPr>
          <w:rFonts w:ascii="Times New Roman" w:hAnsi="Times New Roman" w:cs="Times New Roman"/>
          <w:b/>
        </w:rPr>
      </w:pPr>
      <w:r w:rsidRPr="002F6FCD">
        <w:rPr>
          <w:rFonts w:ascii="Times New Roman" w:hAnsi="Times New Roman" w:cs="Times New Roman"/>
          <w:b/>
        </w:rPr>
        <w:t>YARIŞMANIN AMACI</w:t>
      </w:r>
    </w:p>
    <w:p w:rsidR="00FA13AB" w:rsidRPr="002F6FCD" w:rsidRDefault="00DC0176" w:rsidP="00DC0176">
      <w:pPr>
        <w:jc w:val="both"/>
        <w:rPr>
          <w:rFonts w:ascii="Times New Roman" w:hAnsi="Times New Roman" w:cs="Times New Roman"/>
        </w:rPr>
      </w:pPr>
      <w:r w:rsidRPr="002F6FCD">
        <w:rPr>
          <w:rFonts w:ascii="Times New Roman" w:hAnsi="Times New Roman" w:cs="Times New Roman"/>
        </w:rPr>
        <w:t xml:space="preserve">Çizimlerle 40 Hadis isimli proje TÜGVA’nın ortaokul öğrencileri arasında tertip ettiği bir resim yarışmasıdır. </w:t>
      </w:r>
      <w:r w:rsidR="00FA13AB" w:rsidRPr="002F6FCD">
        <w:rPr>
          <w:rFonts w:ascii="Times New Roman" w:hAnsi="Times New Roman" w:cs="Times New Roman"/>
        </w:rPr>
        <w:t>Bu sosyal ve kültürel yarışma ile öğrencilerimize; yeteneklerini geliştirebilme, farklı görüş, düşünce, inanç ve kültürel değerleri yorumlayabilme, aldığı görevi istekle yapabilme, sorumluluk alabilme, bireysel olarak veya iş birliği içinde çalışabilme ve uygulayabilme gibi tutum, davranış ve becerilerin kazandırılması amaçlanmaktadır.</w:t>
      </w:r>
    </w:p>
    <w:p w:rsidR="00DC0176" w:rsidRPr="002F6FCD" w:rsidRDefault="00DC0176" w:rsidP="00DC0176">
      <w:pPr>
        <w:pStyle w:val="ListeParagraf"/>
        <w:numPr>
          <w:ilvl w:val="0"/>
          <w:numId w:val="1"/>
        </w:numPr>
        <w:jc w:val="both"/>
        <w:rPr>
          <w:rFonts w:ascii="Times New Roman" w:hAnsi="Times New Roman" w:cs="Times New Roman"/>
          <w:b/>
        </w:rPr>
      </w:pPr>
      <w:r w:rsidRPr="002F6FCD">
        <w:rPr>
          <w:rFonts w:ascii="Times New Roman" w:hAnsi="Times New Roman" w:cs="Times New Roman"/>
          <w:b/>
        </w:rPr>
        <w:t>YARIŞMANIN KONUSU</w:t>
      </w:r>
    </w:p>
    <w:p w:rsidR="00DC0176" w:rsidRPr="002F6FCD" w:rsidRDefault="00FA13AB" w:rsidP="00DC0176">
      <w:pPr>
        <w:jc w:val="both"/>
        <w:rPr>
          <w:rFonts w:ascii="Times New Roman" w:hAnsi="Times New Roman" w:cs="Times New Roman"/>
        </w:rPr>
      </w:pPr>
      <w:r w:rsidRPr="002F6FCD">
        <w:rPr>
          <w:rFonts w:ascii="Times New Roman" w:hAnsi="Times New Roman" w:cs="Times New Roman"/>
        </w:rPr>
        <w:t>Ortaokul çağındaki öğrencilerine yönelik olan yarışmada, Âlemlere rahmet olarak gönderilen Hz. Muhammed (S.A.V.)’in hayatından; öğrencilerimizin gelişimine yön vermek üzere seçilmiş 40 adet Hadis-i Şerifin, yarışma şartnamesinde belirtilen kurallarca resmedilmesi istenmektedir. Öğrenciler seçecekleri Hadis-i Şerif’i konu olarak belirleyip resmedecektir.</w:t>
      </w:r>
    </w:p>
    <w:p w:rsidR="00DC0176" w:rsidRPr="002F6FCD" w:rsidRDefault="00DC0176" w:rsidP="00DC0176">
      <w:pPr>
        <w:pStyle w:val="ListeParagraf"/>
        <w:numPr>
          <w:ilvl w:val="0"/>
          <w:numId w:val="1"/>
        </w:numPr>
        <w:jc w:val="both"/>
        <w:rPr>
          <w:rFonts w:ascii="Times New Roman" w:hAnsi="Times New Roman" w:cs="Times New Roman"/>
          <w:b/>
        </w:rPr>
      </w:pPr>
      <w:r w:rsidRPr="002F6FCD">
        <w:rPr>
          <w:rFonts w:ascii="Times New Roman" w:hAnsi="Times New Roman" w:cs="Times New Roman"/>
          <w:b/>
        </w:rPr>
        <w:t>ÖDÜLLER</w:t>
      </w:r>
    </w:p>
    <w:p w:rsidR="00DC0176" w:rsidRPr="002F6FCD" w:rsidRDefault="00DC0176" w:rsidP="00DC0176">
      <w:pPr>
        <w:pStyle w:val="ListeParagraf"/>
        <w:jc w:val="both"/>
        <w:rPr>
          <w:rFonts w:ascii="Times New Roman" w:hAnsi="Times New Roman" w:cs="Times New Roman"/>
          <w:b/>
        </w:rPr>
      </w:pPr>
    </w:p>
    <w:p w:rsidR="009D3E7A" w:rsidRPr="00347B2D" w:rsidRDefault="00F01378" w:rsidP="00347B2D">
      <w:pPr>
        <w:pStyle w:val="ListeParagraf"/>
        <w:ind w:hanging="720"/>
        <w:jc w:val="both"/>
        <w:rPr>
          <w:rFonts w:ascii="Times New Roman" w:hAnsi="Times New Roman" w:cs="Times New Roman"/>
          <w:u w:val="single"/>
        </w:rPr>
      </w:pPr>
      <w:r w:rsidRPr="00347B2D">
        <w:rPr>
          <w:rFonts w:ascii="Times New Roman" w:hAnsi="Times New Roman" w:cs="Times New Roman"/>
          <w:u w:val="single"/>
        </w:rPr>
        <w:t xml:space="preserve">Türkiye Geneli Dereceleri (İl Birincileri Arasından Seçilen Eserler) </w:t>
      </w:r>
    </w:p>
    <w:p w:rsidR="00DC0176" w:rsidRPr="002F6FCD" w:rsidRDefault="00F01378" w:rsidP="00DC0176">
      <w:pPr>
        <w:pStyle w:val="ListeParagraf"/>
        <w:numPr>
          <w:ilvl w:val="0"/>
          <w:numId w:val="4"/>
        </w:numPr>
        <w:jc w:val="both"/>
        <w:rPr>
          <w:rFonts w:ascii="Times New Roman" w:hAnsi="Times New Roman" w:cs="Times New Roman"/>
        </w:rPr>
      </w:pPr>
      <w:r w:rsidRPr="002F6FCD">
        <w:rPr>
          <w:rFonts w:ascii="Times New Roman" w:hAnsi="Times New Roman" w:cs="Times New Roman"/>
        </w:rPr>
        <w:t>1.2.3.4.5. Öğrencilere: Elektrikli Scooter</w:t>
      </w:r>
    </w:p>
    <w:p w:rsidR="00DC0176" w:rsidRPr="002F6FCD" w:rsidRDefault="00F01378" w:rsidP="00DC0176">
      <w:pPr>
        <w:pStyle w:val="ListeParagraf"/>
        <w:numPr>
          <w:ilvl w:val="0"/>
          <w:numId w:val="4"/>
        </w:numPr>
        <w:jc w:val="both"/>
        <w:rPr>
          <w:rFonts w:ascii="Times New Roman" w:hAnsi="Times New Roman" w:cs="Times New Roman"/>
        </w:rPr>
      </w:pPr>
      <w:r w:rsidRPr="002F6FCD">
        <w:rPr>
          <w:rFonts w:ascii="Times New Roman" w:hAnsi="Times New Roman" w:cs="Times New Roman"/>
        </w:rPr>
        <w:t>6.7.8.9.10. Öğrencilere: Tablet</w:t>
      </w:r>
    </w:p>
    <w:p w:rsidR="00DC0176" w:rsidRPr="0051028C" w:rsidRDefault="00F01378" w:rsidP="00DC0176">
      <w:pPr>
        <w:pStyle w:val="ListeParagraf"/>
        <w:numPr>
          <w:ilvl w:val="0"/>
          <w:numId w:val="4"/>
        </w:numPr>
        <w:jc w:val="both"/>
        <w:rPr>
          <w:rFonts w:ascii="Times New Roman" w:hAnsi="Times New Roman" w:cs="Times New Roman"/>
        </w:rPr>
      </w:pPr>
      <w:r w:rsidRPr="002F6FCD">
        <w:rPr>
          <w:rFonts w:ascii="Times New Roman" w:hAnsi="Times New Roman" w:cs="Times New Roman"/>
        </w:rPr>
        <w:t>11.12.13.14.15.16.17.18.19.</w:t>
      </w:r>
      <w:r w:rsidRPr="0051028C">
        <w:rPr>
          <w:rFonts w:ascii="Times New Roman" w:hAnsi="Times New Roman" w:cs="Times New Roman"/>
        </w:rPr>
        <w:t>20. Öğrencilere: Akıllı Bileklik</w:t>
      </w:r>
    </w:p>
    <w:p w:rsidR="00DC0176" w:rsidRPr="0051028C" w:rsidRDefault="00347B2D" w:rsidP="00DC0176">
      <w:pPr>
        <w:pStyle w:val="ListeParagraf"/>
        <w:numPr>
          <w:ilvl w:val="0"/>
          <w:numId w:val="4"/>
        </w:numPr>
        <w:jc w:val="both"/>
        <w:rPr>
          <w:rFonts w:ascii="Times New Roman" w:hAnsi="Times New Roman" w:cs="Times New Roman"/>
        </w:rPr>
      </w:pPr>
      <w:r w:rsidRPr="0051028C">
        <w:rPr>
          <w:rFonts w:ascii="Times New Roman" w:hAnsi="Times New Roman" w:cs="Times New Roman"/>
        </w:rPr>
        <w:t xml:space="preserve">İl Dereceleri </w:t>
      </w:r>
      <w:r w:rsidR="009D3E7A" w:rsidRPr="0051028C">
        <w:rPr>
          <w:rFonts w:ascii="Times New Roman" w:hAnsi="Times New Roman" w:cs="Times New Roman"/>
        </w:rPr>
        <w:t>(</w:t>
      </w:r>
      <w:r>
        <w:rPr>
          <w:rFonts w:ascii="Times New Roman" w:hAnsi="Times New Roman" w:cs="Times New Roman"/>
        </w:rPr>
        <w:t>İ</w:t>
      </w:r>
      <w:r w:rsidR="0052117A" w:rsidRPr="0051028C">
        <w:rPr>
          <w:rFonts w:ascii="Times New Roman" w:hAnsi="Times New Roman" w:cs="Times New Roman"/>
        </w:rPr>
        <w:t>l temsilcilikleri tarafından belirlenecektir.</w:t>
      </w:r>
      <w:r w:rsidR="009D3E7A" w:rsidRPr="0051028C">
        <w:rPr>
          <w:rFonts w:ascii="Times New Roman" w:hAnsi="Times New Roman" w:cs="Times New Roman"/>
        </w:rPr>
        <w:t>)</w:t>
      </w:r>
    </w:p>
    <w:p w:rsidR="00DC0176" w:rsidRPr="002F6FCD" w:rsidRDefault="00DC0176" w:rsidP="00F3747B">
      <w:pPr>
        <w:pStyle w:val="ListeParagraf"/>
        <w:numPr>
          <w:ilvl w:val="0"/>
          <w:numId w:val="1"/>
        </w:numPr>
        <w:jc w:val="both"/>
        <w:rPr>
          <w:rFonts w:ascii="Times New Roman" w:hAnsi="Times New Roman" w:cs="Times New Roman"/>
        </w:rPr>
      </w:pPr>
      <w:r w:rsidRPr="002F6FCD">
        <w:rPr>
          <w:rFonts w:ascii="Times New Roman" w:hAnsi="Times New Roman" w:cs="Times New Roman"/>
          <w:b/>
        </w:rPr>
        <w:lastRenderedPageBreak/>
        <w:t>KATILIM KOŞULLARI</w:t>
      </w:r>
    </w:p>
    <w:p w:rsidR="00DC0176" w:rsidRPr="002F6FCD" w:rsidRDefault="00DC0176" w:rsidP="00DC0176">
      <w:pPr>
        <w:pStyle w:val="ListeParagraf"/>
        <w:jc w:val="both"/>
        <w:rPr>
          <w:rFonts w:ascii="Times New Roman" w:hAnsi="Times New Roman" w:cs="Times New Roman"/>
        </w:rPr>
      </w:pPr>
    </w:p>
    <w:p w:rsidR="00DC0176" w:rsidRPr="002F6FCD" w:rsidRDefault="00DC0176" w:rsidP="00FA13AB">
      <w:pPr>
        <w:pStyle w:val="ListeParagraf"/>
        <w:numPr>
          <w:ilvl w:val="0"/>
          <w:numId w:val="6"/>
        </w:numPr>
        <w:jc w:val="both"/>
        <w:rPr>
          <w:rFonts w:ascii="Times New Roman" w:hAnsi="Times New Roman" w:cs="Times New Roman"/>
        </w:rPr>
      </w:pPr>
      <w:r w:rsidRPr="002F6FCD">
        <w:rPr>
          <w:rFonts w:ascii="Times New Roman" w:hAnsi="Times New Roman" w:cs="Times New Roman"/>
        </w:rPr>
        <w:t xml:space="preserve">Yarışma, Türkiye’deki ortaokullarda öğrenim gören tüm öğrencileri ( T.C. Milli Eğitim Bakanlığı’na bağlı </w:t>
      </w:r>
      <w:r w:rsidR="00FA13AB" w:rsidRPr="002F6FCD">
        <w:rPr>
          <w:rFonts w:ascii="Times New Roman" w:hAnsi="Times New Roman" w:cs="Times New Roman"/>
        </w:rPr>
        <w:t>resmi ve özel ortaokullar ile imam hatip ortaokullarında öğrenim gören 5, 6, 7 v</w:t>
      </w:r>
      <w:r w:rsidRPr="002F6FCD">
        <w:rPr>
          <w:rFonts w:ascii="Times New Roman" w:hAnsi="Times New Roman" w:cs="Times New Roman"/>
        </w:rPr>
        <w:t>e 8. Sınıflarında okuyan öğrenciler) kapsamaktadır.</w:t>
      </w:r>
    </w:p>
    <w:p w:rsidR="0052117A" w:rsidRDefault="0052117A" w:rsidP="00FA13AB">
      <w:pPr>
        <w:pStyle w:val="ListeParagraf"/>
        <w:numPr>
          <w:ilvl w:val="0"/>
          <w:numId w:val="6"/>
        </w:numPr>
        <w:jc w:val="both"/>
        <w:rPr>
          <w:rFonts w:ascii="Times New Roman" w:hAnsi="Times New Roman" w:cs="Times New Roman"/>
        </w:rPr>
      </w:pPr>
      <w:r w:rsidRPr="002F6FCD">
        <w:rPr>
          <w:rFonts w:ascii="Times New Roman" w:hAnsi="Times New Roman" w:cs="Times New Roman"/>
        </w:rPr>
        <w:t>Yarışmaya katılım gönüllülük esasına göre olup katılımcılardan ücret talep edilmeyecektir.</w:t>
      </w:r>
    </w:p>
    <w:p w:rsidR="0051028C" w:rsidRDefault="0051028C" w:rsidP="0051028C">
      <w:pPr>
        <w:pStyle w:val="ListeParagraf"/>
        <w:numPr>
          <w:ilvl w:val="0"/>
          <w:numId w:val="6"/>
        </w:numPr>
        <w:jc w:val="both"/>
        <w:rPr>
          <w:rFonts w:ascii="Times New Roman" w:hAnsi="Times New Roman" w:cs="Times New Roman"/>
        </w:rPr>
      </w:pPr>
      <w:r>
        <w:rPr>
          <w:rFonts w:ascii="Times New Roman" w:hAnsi="Times New Roman" w:cs="Times New Roman"/>
        </w:rPr>
        <w:t>Y</w:t>
      </w:r>
      <w:r w:rsidR="00347B2D">
        <w:rPr>
          <w:rFonts w:ascii="Times New Roman" w:hAnsi="Times New Roman" w:cs="Times New Roman"/>
        </w:rPr>
        <w:t>arışmalar</w:t>
      </w:r>
      <w:r>
        <w:rPr>
          <w:rFonts w:ascii="Times New Roman" w:hAnsi="Times New Roman" w:cs="Times New Roman"/>
        </w:rPr>
        <w:t>; Milli Eğitim Temel Kanunu ve Milli Eğitim Bakanlığı Eğitim Kurumları Sosyal Etkinlikler Yönetmeliği çerçevesinde gerçekleştirilecektir.</w:t>
      </w:r>
    </w:p>
    <w:p w:rsidR="0051028C" w:rsidRPr="002F6FCD" w:rsidRDefault="0051028C" w:rsidP="0051028C">
      <w:pPr>
        <w:pStyle w:val="ListeParagraf"/>
        <w:numPr>
          <w:ilvl w:val="0"/>
          <w:numId w:val="6"/>
        </w:numPr>
        <w:jc w:val="both"/>
        <w:rPr>
          <w:rFonts w:ascii="Times New Roman" w:hAnsi="Times New Roman" w:cs="Times New Roman"/>
        </w:rPr>
      </w:pPr>
      <w:r>
        <w:rPr>
          <w:rFonts w:ascii="Times New Roman" w:hAnsi="Times New Roman" w:cs="Times New Roman"/>
        </w:rPr>
        <w:t xml:space="preserve">Yarışmaya gönderilen eserlerde, </w:t>
      </w:r>
      <w:r w:rsidRPr="0051028C">
        <w:rPr>
          <w:rFonts w:ascii="Times New Roman" w:hAnsi="Times New Roman" w:cs="Times New Roman"/>
        </w:rPr>
        <w:t>herhangi bir kişi, makam ya da markayı öven/eleştiren, reklam yapan, ahlaki değerlere uygun olmayan, maddi ve manevi duygulara ol</w:t>
      </w:r>
      <w:r>
        <w:rPr>
          <w:rFonts w:ascii="Times New Roman" w:hAnsi="Times New Roman" w:cs="Times New Roman"/>
        </w:rPr>
        <w:t>umsuz bir biçimde atıfta bulunduğu tespit edilenler</w:t>
      </w:r>
      <w:r w:rsidR="00F01378">
        <w:rPr>
          <w:rFonts w:ascii="Times New Roman" w:hAnsi="Times New Roman" w:cs="Times New Roman"/>
        </w:rPr>
        <w:t xml:space="preserve"> </w:t>
      </w:r>
      <w:r>
        <w:rPr>
          <w:rFonts w:ascii="Times New Roman" w:hAnsi="Times New Roman" w:cs="Times New Roman"/>
        </w:rPr>
        <w:t>değerlendirmeye alınmayacaktır.</w:t>
      </w:r>
    </w:p>
    <w:p w:rsidR="00DC0176" w:rsidRPr="002F6FCD" w:rsidRDefault="00DC0176" w:rsidP="00DC0176">
      <w:pPr>
        <w:pStyle w:val="ListeParagraf"/>
        <w:numPr>
          <w:ilvl w:val="0"/>
          <w:numId w:val="6"/>
        </w:numPr>
        <w:jc w:val="both"/>
        <w:rPr>
          <w:rFonts w:ascii="Times New Roman" w:hAnsi="Times New Roman" w:cs="Times New Roman"/>
        </w:rPr>
      </w:pPr>
      <w:r w:rsidRPr="002F6FCD">
        <w:rPr>
          <w:rFonts w:ascii="Times New Roman" w:hAnsi="Times New Roman" w:cs="Times New Roman"/>
        </w:rPr>
        <w:t>Yarışmaya ortaokul öğrencileri, büyüklüğü en az A4 ölçülerinde kâğıtlara y</w:t>
      </w:r>
      <w:r w:rsidR="00347B2D">
        <w:rPr>
          <w:rFonts w:ascii="Times New Roman" w:hAnsi="Times New Roman" w:cs="Times New Roman"/>
        </w:rPr>
        <w:t>apılmış resimler ile katılacaktır</w:t>
      </w:r>
      <w:r w:rsidRPr="002F6FCD">
        <w:rPr>
          <w:rFonts w:ascii="Times New Roman" w:hAnsi="Times New Roman" w:cs="Times New Roman"/>
        </w:rPr>
        <w:t>.</w:t>
      </w:r>
    </w:p>
    <w:p w:rsidR="00024DE0" w:rsidRPr="002F6FCD" w:rsidRDefault="00024DE0" w:rsidP="00024DE0">
      <w:pPr>
        <w:pStyle w:val="ListeParagraf"/>
        <w:numPr>
          <w:ilvl w:val="0"/>
          <w:numId w:val="6"/>
        </w:numPr>
        <w:jc w:val="both"/>
        <w:rPr>
          <w:rFonts w:ascii="Times New Roman" w:hAnsi="Times New Roman" w:cs="Times New Roman"/>
        </w:rPr>
      </w:pPr>
      <w:r w:rsidRPr="002F6FCD">
        <w:rPr>
          <w:rFonts w:ascii="Times New Roman" w:hAnsi="Times New Roman" w:cs="Times New Roman"/>
        </w:rPr>
        <w:t>Resimler, resim kâğıdı boyutundaki bir mukavva karton üzerine yapıştırılacak ve resimlerin yıpranmaması için iki mukavva karton arasında gönderilecektir.</w:t>
      </w:r>
    </w:p>
    <w:p w:rsidR="00024DE0" w:rsidRPr="002F6FCD" w:rsidRDefault="00024DE0" w:rsidP="00024DE0">
      <w:pPr>
        <w:pStyle w:val="ListeParagraf"/>
        <w:numPr>
          <w:ilvl w:val="0"/>
          <w:numId w:val="6"/>
        </w:numPr>
        <w:jc w:val="both"/>
        <w:rPr>
          <w:rFonts w:ascii="Times New Roman" w:hAnsi="Times New Roman" w:cs="Times New Roman"/>
        </w:rPr>
      </w:pPr>
      <w:r w:rsidRPr="002F6FCD">
        <w:rPr>
          <w:rFonts w:ascii="Times New Roman" w:hAnsi="Times New Roman" w:cs="Times New Roman"/>
        </w:rPr>
        <w:t>Yarışmacılar, istedikleri boya malzemeleri ve tekniği kullanmakta serbesttir.</w:t>
      </w:r>
    </w:p>
    <w:p w:rsidR="00DC0176" w:rsidRPr="002F6FCD" w:rsidRDefault="00DC0176" w:rsidP="00DC0176">
      <w:pPr>
        <w:pStyle w:val="ListeParagraf"/>
        <w:numPr>
          <w:ilvl w:val="0"/>
          <w:numId w:val="6"/>
        </w:numPr>
        <w:jc w:val="both"/>
        <w:rPr>
          <w:rFonts w:ascii="Times New Roman" w:hAnsi="Times New Roman" w:cs="Times New Roman"/>
        </w:rPr>
      </w:pPr>
      <w:r w:rsidRPr="002F6FCD">
        <w:rPr>
          <w:rFonts w:ascii="Times New Roman" w:hAnsi="Times New Roman" w:cs="Times New Roman"/>
        </w:rPr>
        <w:t xml:space="preserve">Yarışmaya her </w:t>
      </w:r>
      <w:r w:rsidRPr="00F01378">
        <w:rPr>
          <w:rFonts w:ascii="Times New Roman" w:hAnsi="Times New Roman" w:cs="Times New Roman"/>
        </w:rPr>
        <w:t>öğrenci en fazla 3 çalışma ile</w:t>
      </w:r>
      <w:r w:rsidRPr="002F6FCD">
        <w:rPr>
          <w:rFonts w:ascii="Times New Roman" w:hAnsi="Times New Roman" w:cs="Times New Roman"/>
        </w:rPr>
        <w:t xml:space="preserve"> katıla</w:t>
      </w:r>
      <w:r w:rsidR="00347B2D">
        <w:rPr>
          <w:rFonts w:ascii="Times New Roman" w:hAnsi="Times New Roman" w:cs="Times New Roman"/>
        </w:rPr>
        <w:t>bilecekti</w:t>
      </w:r>
      <w:r w:rsidRPr="002F6FCD">
        <w:rPr>
          <w:rFonts w:ascii="Times New Roman" w:hAnsi="Times New Roman" w:cs="Times New Roman"/>
        </w:rPr>
        <w:t>r.</w:t>
      </w:r>
    </w:p>
    <w:p w:rsidR="00C02818" w:rsidRPr="00F01378" w:rsidRDefault="00D3176A" w:rsidP="00F01378">
      <w:pPr>
        <w:pStyle w:val="ListeParagraf"/>
        <w:numPr>
          <w:ilvl w:val="0"/>
          <w:numId w:val="6"/>
        </w:numPr>
        <w:jc w:val="both"/>
        <w:rPr>
          <w:rFonts w:ascii="Times New Roman" w:hAnsi="Times New Roman" w:cs="Times New Roman"/>
        </w:rPr>
      </w:pPr>
      <w:r w:rsidRPr="002F6FCD">
        <w:rPr>
          <w:rFonts w:ascii="Times New Roman" w:hAnsi="Times New Roman" w:cs="Times New Roman"/>
        </w:rPr>
        <w:t>Yarışmay</w:t>
      </w:r>
      <w:r w:rsidR="00FA13AB" w:rsidRPr="002F6FCD">
        <w:rPr>
          <w:rFonts w:ascii="Times New Roman" w:hAnsi="Times New Roman" w:cs="Times New Roman"/>
        </w:rPr>
        <w:t xml:space="preserve">a katılacak öğrenciler </w:t>
      </w:r>
      <w:r w:rsidRPr="002F6FCD">
        <w:rPr>
          <w:rFonts w:ascii="Times New Roman" w:hAnsi="Times New Roman" w:cs="Times New Roman"/>
        </w:rPr>
        <w:t>TÜGVA web sitesindeki (www.tugva.org) başvuru formu</w:t>
      </w:r>
      <w:r w:rsidR="00FA13AB" w:rsidRPr="002F6FCD">
        <w:rPr>
          <w:rFonts w:ascii="Times New Roman" w:hAnsi="Times New Roman" w:cs="Times New Roman"/>
        </w:rPr>
        <w:t>nu</w:t>
      </w:r>
      <w:r w:rsidR="0052117A" w:rsidRPr="002F6FCD">
        <w:rPr>
          <w:rFonts w:ascii="Times New Roman" w:hAnsi="Times New Roman" w:cs="Times New Roman"/>
        </w:rPr>
        <w:t xml:space="preserve"> doldur</w:t>
      </w:r>
      <w:r w:rsidR="00347B2D">
        <w:rPr>
          <w:rFonts w:ascii="Times New Roman" w:hAnsi="Times New Roman" w:cs="Times New Roman"/>
        </w:rPr>
        <w:t>acak ve r</w:t>
      </w:r>
      <w:r w:rsidRPr="002F6FCD">
        <w:rPr>
          <w:rFonts w:ascii="Times New Roman" w:hAnsi="Times New Roman" w:cs="Times New Roman"/>
        </w:rPr>
        <w:t>esimler</w:t>
      </w:r>
      <w:r w:rsidR="00347B2D">
        <w:rPr>
          <w:rFonts w:ascii="Times New Roman" w:hAnsi="Times New Roman" w:cs="Times New Roman"/>
        </w:rPr>
        <w:t>ini</w:t>
      </w:r>
      <w:r w:rsidRPr="002F6FCD">
        <w:rPr>
          <w:rFonts w:ascii="Times New Roman" w:hAnsi="Times New Roman" w:cs="Times New Roman"/>
        </w:rPr>
        <w:t xml:space="preserve"> başvuru formundaki il</w:t>
      </w:r>
      <w:r w:rsidR="00347B2D">
        <w:rPr>
          <w:rFonts w:ascii="Times New Roman" w:hAnsi="Times New Roman" w:cs="Times New Roman"/>
        </w:rPr>
        <w:t>gili kısma ekley</w:t>
      </w:r>
      <w:r w:rsidRPr="002F6FCD">
        <w:rPr>
          <w:rFonts w:ascii="Times New Roman" w:hAnsi="Times New Roman" w:cs="Times New Roman"/>
        </w:rPr>
        <w:t>ecektir.</w:t>
      </w:r>
      <w:r w:rsidR="00F01378">
        <w:rPr>
          <w:rFonts w:ascii="Times New Roman" w:hAnsi="Times New Roman" w:cs="Times New Roman"/>
        </w:rPr>
        <w:t>(</w:t>
      </w:r>
      <w:r w:rsidR="00F01378" w:rsidRPr="00F01378">
        <w:rPr>
          <w:rFonts w:ascii="Times New Roman" w:hAnsi="Times New Roman" w:cs="Times New Roman"/>
          <w:b/>
        </w:rPr>
        <w:t>Not: Onlin</w:t>
      </w:r>
      <w:r w:rsidR="00347B2D" w:rsidRPr="00F01378">
        <w:rPr>
          <w:rFonts w:ascii="Times New Roman" w:hAnsi="Times New Roman" w:cs="Times New Roman"/>
          <w:b/>
        </w:rPr>
        <w:t>e başvuru formuna resim yüklemesi yapılmaması başvuruyu olumsuz yönde etkilemektedir</w:t>
      </w:r>
      <w:r w:rsidR="00F01378" w:rsidRPr="00F01378">
        <w:rPr>
          <w:rFonts w:ascii="Times New Roman" w:hAnsi="Times New Roman" w:cs="Times New Roman"/>
          <w:b/>
        </w:rPr>
        <w:t>.</w:t>
      </w:r>
      <w:r w:rsidR="00F01378">
        <w:rPr>
          <w:rFonts w:ascii="Times New Roman" w:hAnsi="Times New Roman" w:cs="Times New Roman"/>
          <w:b/>
        </w:rPr>
        <w:t>)</w:t>
      </w:r>
    </w:p>
    <w:p w:rsidR="00C02818" w:rsidRPr="002F6FCD" w:rsidRDefault="00D3176A" w:rsidP="00C02818">
      <w:pPr>
        <w:pStyle w:val="ListeParagraf"/>
        <w:numPr>
          <w:ilvl w:val="0"/>
          <w:numId w:val="6"/>
        </w:numPr>
        <w:jc w:val="both"/>
        <w:rPr>
          <w:rFonts w:ascii="Times New Roman" w:hAnsi="Times New Roman" w:cs="Times New Roman"/>
        </w:rPr>
      </w:pPr>
      <w:r w:rsidRPr="002F6FCD">
        <w:rPr>
          <w:rFonts w:ascii="Times New Roman" w:hAnsi="Times New Roman" w:cs="Times New Roman"/>
        </w:rPr>
        <w:t>Yarışmacıya ait olan resmin ön yüzünde hiçbir bilgi bulunmayacaktır. Resmi</w:t>
      </w:r>
      <w:r w:rsidR="00D01CEF" w:rsidRPr="002F6FCD">
        <w:rPr>
          <w:rFonts w:ascii="Times New Roman" w:hAnsi="Times New Roman" w:cs="Times New Roman"/>
        </w:rPr>
        <w:t>n arka yüzünün sağ üst bölümüne</w:t>
      </w:r>
      <w:r w:rsidRPr="002F6FCD">
        <w:rPr>
          <w:rFonts w:ascii="Times New Roman" w:hAnsi="Times New Roman" w:cs="Times New Roman"/>
        </w:rPr>
        <w:t xml:space="preserve"> ise </w:t>
      </w:r>
      <w:r w:rsidRPr="002F6FCD">
        <w:rPr>
          <w:rFonts w:ascii="Times New Roman" w:hAnsi="Times New Roman" w:cs="Times New Roman"/>
          <w:b/>
          <w:u w:val="single"/>
        </w:rPr>
        <w:t>öğrencinin a</w:t>
      </w:r>
      <w:r w:rsidR="00FA13AB" w:rsidRPr="002F6FCD">
        <w:rPr>
          <w:rFonts w:ascii="Times New Roman" w:hAnsi="Times New Roman" w:cs="Times New Roman"/>
          <w:b/>
          <w:u w:val="single"/>
        </w:rPr>
        <w:t>dı-soyadı, ili, okulu, sınıfı,</w:t>
      </w:r>
      <w:r w:rsidRPr="002F6FCD">
        <w:rPr>
          <w:rFonts w:ascii="Times New Roman" w:hAnsi="Times New Roman" w:cs="Times New Roman"/>
          <w:b/>
          <w:u w:val="single"/>
        </w:rPr>
        <w:t xml:space="preserve"> çizdiği hadis</w:t>
      </w:r>
      <w:r w:rsidR="00FA13AB" w:rsidRPr="002F6FCD">
        <w:rPr>
          <w:rFonts w:ascii="Times New Roman" w:hAnsi="Times New Roman" w:cs="Times New Roman"/>
          <w:b/>
          <w:u w:val="single"/>
        </w:rPr>
        <w:t xml:space="preserve"> ve iletişim bilgisi</w:t>
      </w:r>
      <w:r w:rsidRPr="002F6FCD">
        <w:rPr>
          <w:rFonts w:ascii="Times New Roman" w:hAnsi="Times New Roman" w:cs="Times New Roman"/>
        </w:rPr>
        <w:t xml:space="preserve"> yazılacaktır.</w:t>
      </w:r>
    </w:p>
    <w:p w:rsidR="00024DE0" w:rsidRPr="002F6FCD" w:rsidRDefault="00024DE0" w:rsidP="00024DE0">
      <w:pPr>
        <w:pStyle w:val="ListeParagraf"/>
        <w:numPr>
          <w:ilvl w:val="0"/>
          <w:numId w:val="6"/>
        </w:numPr>
        <w:jc w:val="both"/>
        <w:rPr>
          <w:rFonts w:ascii="Times New Roman" w:hAnsi="Times New Roman" w:cs="Times New Roman"/>
        </w:rPr>
      </w:pPr>
      <w:r w:rsidRPr="002F6FCD">
        <w:rPr>
          <w:rFonts w:ascii="Times New Roman" w:hAnsi="Times New Roman" w:cs="Times New Roman"/>
        </w:rPr>
        <w:t>Başvuru yapıldıktan sonra yarışmacı</w:t>
      </w:r>
      <w:r w:rsidR="00D01CEF" w:rsidRPr="002F6FCD">
        <w:rPr>
          <w:rFonts w:ascii="Times New Roman" w:hAnsi="Times New Roman" w:cs="Times New Roman"/>
        </w:rPr>
        <w:t>nın</w:t>
      </w:r>
      <w:r w:rsidRPr="002F6FCD">
        <w:rPr>
          <w:rFonts w:ascii="Times New Roman" w:hAnsi="Times New Roman" w:cs="Times New Roman"/>
        </w:rPr>
        <w:t xml:space="preserve"> eserini posta, kargo yolu veya elden TÜGVA il temsilciliklerine ulaştırması gerekmektedir.</w:t>
      </w:r>
      <w:r w:rsidR="00C609E7" w:rsidRPr="002F6FCD">
        <w:rPr>
          <w:rFonts w:ascii="Times New Roman" w:hAnsi="Times New Roman" w:cs="Times New Roman"/>
        </w:rPr>
        <w:t xml:space="preserve"> (İl Temsilcilik adresleri </w:t>
      </w:r>
      <w:hyperlink r:id="rId8" w:history="1">
        <w:r w:rsidR="00C609E7" w:rsidRPr="002F6FCD">
          <w:rPr>
            <w:rStyle w:val="Kpr"/>
            <w:rFonts w:ascii="Times New Roman" w:hAnsi="Times New Roman" w:cs="Times New Roman"/>
          </w:rPr>
          <w:t>www.tugva.org</w:t>
        </w:r>
      </w:hyperlink>
      <w:r w:rsidR="00C609E7" w:rsidRPr="002F6FCD">
        <w:rPr>
          <w:rFonts w:ascii="Times New Roman" w:hAnsi="Times New Roman" w:cs="Times New Roman"/>
        </w:rPr>
        <w:t xml:space="preserve"> adresinden yayımlanacaktır.</w:t>
      </w:r>
      <w:r w:rsidRPr="002F6FCD">
        <w:rPr>
          <w:rFonts w:ascii="Times New Roman" w:hAnsi="Times New Roman" w:cs="Times New Roman"/>
        </w:rPr>
        <w:t xml:space="preserve"> İl temsilciliğin</w:t>
      </w:r>
      <w:r w:rsidR="00C609E7" w:rsidRPr="002F6FCD">
        <w:rPr>
          <w:rFonts w:ascii="Times New Roman" w:hAnsi="Times New Roman" w:cs="Times New Roman"/>
        </w:rPr>
        <w:t>e kargonun ulaşamaması halinde</w:t>
      </w:r>
      <w:r w:rsidRPr="002F6FCD">
        <w:rPr>
          <w:rFonts w:ascii="Times New Roman" w:hAnsi="Times New Roman" w:cs="Times New Roman"/>
        </w:rPr>
        <w:t xml:space="preserve"> resimler TÜGVA Genel Merkez (Defterdar Mah. Savaklar Cad. No:45 Eyüpsultan/İstanbul)’e gönderile</w:t>
      </w:r>
      <w:r w:rsidR="00C609E7" w:rsidRPr="002F6FCD">
        <w:rPr>
          <w:rFonts w:ascii="Times New Roman" w:hAnsi="Times New Roman" w:cs="Times New Roman"/>
        </w:rPr>
        <w:t>bilecektir.</w:t>
      </w:r>
    </w:p>
    <w:p w:rsidR="00DC0176" w:rsidRPr="002F6FCD" w:rsidRDefault="00DC0176" w:rsidP="00DC0176">
      <w:pPr>
        <w:pStyle w:val="ListeParagraf"/>
        <w:numPr>
          <w:ilvl w:val="0"/>
          <w:numId w:val="6"/>
        </w:numPr>
        <w:jc w:val="both"/>
        <w:rPr>
          <w:rFonts w:ascii="Times New Roman" w:hAnsi="Times New Roman" w:cs="Times New Roman"/>
        </w:rPr>
      </w:pPr>
      <w:r w:rsidRPr="002F6FCD">
        <w:rPr>
          <w:rFonts w:ascii="Times New Roman" w:hAnsi="Times New Roman" w:cs="Times New Roman"/>
        </w:rPr>
        <w:t xml:space="preserve">Çizimlerle </w:t>
      </w:r>
      <w:r w:rsidR="00C609E7" w:rsidRPr="002F6FCD">
        <w:rPr>
          <w:rFonts w:ascii="Times New Roman" w:hAnsi="Times New Roman" w:cs="Times New Roman"/>
        </w:rPr>
        <w:t>40</w:t>
      </w:r>
      <w:r w:rsidRPr="002F6FCD">
        <w:rPr>
          <w:rFonts w:ascii="Times New Roman" w:hAnsi="Times New Roman" w:cs="Times New Roman"/>
        </w:rPr>
        <w:t xml:space="preserve"> Hadis Yarışmasına son katılım tarihi olan </w:t>
      </w:r>
      <w:r w:rsidR="00CB6607" w:rsidRPr="002F6FCD">
        <w:rPr>
          <w:rFonts w:ascii="Times New Roman" w:hAnsi="Times New Roman" w:cs="Times New Roman"/>
          <w:b/>
        </w:rPr>
        <w:t>30</w:t>
      </w:r>
      <w:r w:rsidR="00F454A9" w:rsidRPr="002F6FCD">
        <w:rPr>
          <w:rFonts w:ascii="Times New Roman" w:hAnsi="Times New Roman" w:cs="Times New Roman"/>
          <w:b/>
        </w:rPr>
        <w:t xml:space="preserve"> N</w:t>
      </w:r>
      <w:r w:rsidR="00347B2D" w:rsidRPr="002F6FCD">
        <w:rPr>
          <w:rFonts w:ascii="Times New Roman" w:hAnsi="Times New Roman" w:cs="Times New Roman"/>
          <w:b/>
        </w:rPr>
        <w:t>isan</w:t>
      </w:r>
      <w:r w:rsidR="00F454A9" w:rsidRPr="002F6FCD">
        <w:rPr>
          <w:rFonts w:ascii="Times New Roman" w:hAnsi="Times New Roman" w:cs="Times New Roman"/>
          <w:b/>
        </w:rPr>
        <w:t xml:space="preserve"> 2022</w:t>
      </w:r>
      <w:r w:rsidRPr="002F6FCD">
        <w:rPr>
          <w:rFonts w:ascii="Times New Roman" w:hAnsi="Times New Roman" w:cs="Times New Roman"/>
        </w:rPr>
        <w:t xml:space="preserve"> tarihidir. Bu tarihten sonra yapılan başvurular </w:t>
      </w:r>
      <w:r w:rsidRPr="002F6FCD">
        <w:rPr>
          <w:rFonts w:ascii="Times New Roman" w:hAnsi="Times New Roman" w:cs="Times New Roman"/>
          <w:u w:val="single"/>
        </w:rPr>
        <w:t>kesinlikle kabul edilmeyecektir</w:t>
      </w:r>
      <w:r w:rsidRPr="002F6FCD">
        <w:rPr>
          <w:rFonts w:ascii="Times New Roman" w:hAnsi="Times New Roman" w:cs="Times New Roman"/>
        </w:rPr>
        <w:t>. Online başvuru yapmayan yarışmacıların resimleri değerlendirmeye tabi tutulmayacaktır.</w:t>
      </w:r>
    </w:p>
    <w:p w:rsidR="00DC0176" w:rsidRPr="002F6FCD" w:rsidRDefault="00DC0176" w:rsidP="00DC0176">
      <w:pPr>
        <w:pStyle w:val="ListeParagraf"/>
        <w:numPr>
          <w:ilvl w:val="0"/>
          <w:numId w:val="6"/>
        </w:numPr>
        <w:jc w:val="both"/>
        <w:rPr>
          <w:rFonts w:ascii="Times New Roman" w:hAnsi="Times New Roman" w:cs="Times New Roman"/>
        </w:rPr>
      </w:pPr>
      <w:r w:rsidRPr="002F6FCD">
        <w:rPr>
          <w:rFonts w:ascii="Times New Roman" w:hAnsi="Times New Roman" w:cs="Times New Roman"/>
        </w:rPr>
        <w:t>İlk değerlendirmeyi geçip resimleri sergilenecek olan öğrencilerin isimleri sosyal medya ve internet sitesi üzerinden ilan edilecektir.</w:t>
      </w:r>
      <w:r w:rsidR="00D3176A" w:rsidRPr="002F6FCD">
        <w:rPr>
          <w:rFonts w:ascii="Times New Roman" w:hAnsi="Times New Roman" w:cs="Times New Roman"/>
        </w:rPr>
        <w:t xml:space="preserve"> </w:t>
      </w:r>
    </w:p>
    <w:p w:rsidR="00DC0176" w:rsidRPr="002F6FCD" w:rsidRDefault="00DC0176" w:rsidP="00DC0176">
      <w:pPr>
        <w:pStyle w:val="ListeParagraf"/>
        <w:numPr>
          <w:ilvl w:val="0"/>
          <w:numId w:val="6"/>
        </w:numPr>
        <w:jc w:val="both"/>
        <w:rPr>
          <w:rFonts w:ascii="Times New Roman" w:hAnsi="Times New Roman" w:cs="Times New Roman"/>
        </w:rPr>
      </w:pPr>
      <w:r w:rsidRPr="002F6FCD">
        <w:rPr>
          <w:rFonts w:ascii="Times New Roman" w:hAnsi="Times New Roman" w:cs="Times New Roman"/>
        </w:rPr>
        <w:t>Dereceye giren eserlerin, il finali ve Türkiye geneli finali yapılacaktır. Gerekli koşulların sağlandığı illerde, il finalleri gerçekleştirilecektir. İl finallerini gerçekleştirmek üzere il temsi</w:t>
      </w:r>
      <w:r w:rsidR="00D01CEF" w:rsidRPr="002F6FCD">
        <w:rPr>
          <w:rFonts w:ascii="Times New Roman" w:hAnsi="Times New Roman" w:cs="Times New Roman"/>
        </w:rPr>
        <w:t xml:space="preserve">lciliği ve </w:t>
      </w:r>
      <w:r w:rsidRPr="002F6FCD">
        <w:rPr>
          <w:rFonts w:ascii="Times New Roman" w:hAnsi="Times New Roman" w:cs="Times New Roman"/>
        </w:rPr>
        <w:t>bulunduğu ilin Milli Eğitim Müdürlüğü işbirliğiyle sergi yapılacak, mekân ve tarih istişare edilecektir. Türkiye büyük finali ise Genel Merkezin belirlediği ilde yapılacak olup, mekân ve zaman ileri bir tarihte belirlenecektir. Türkiye Gençlik Vakfı il temsilciliğin</w:t>
      </w:r>
      <w:r w:rsidR="00347B2D">
        <w:rPr>
          <w:rFonts w:ascii="Times New Roman" w:hAnsi="Times New Roman" w:cs="Times New Roman"/>
        </w:rPr>
        <w:t>e ulaşılamadığı takd</w:t>
      </w:r>
      <w:r w:rsidR="00C609E7" w:rsidRPr="002F6FCD">
        <w:rPr>
          <w:rFonts w:ascii="Times New Roman" w:hAnsi="Times New Roman" w:cs="Times New Roman"/>
        </w:rPr>
        <w:t>irde</w:t>
      </w:r>
      <w:r w:rsidRPr="002F6FCD">
        <w:rPr>
          <w:rFonts w:ascii="Times New Roman" w:hAnsi="Times New Roman" w:cs="Times New Roman"/>
        </w:rPr>
        <w:t xml:space="preserve"> illerden yapılan başvurular Genel Merkez tarafından değerlendirilmeye alınacaktır. Bununla ilgili duyuru TÜGVA web sitesinden takip edilecektir. Pandemi şartlarına göre ödül töreni </w:t>
      </w:r>
      <w:r w:rsidR="0052117A" w:rsidRPr="002F6FCD">
        <w:rPr>
          <w:rFonts w:ascii="Times New Roman" w:hAnsi="Times New Roman" w:cs="Times New Roman"/>
        </w:rPr>
        <w:t>yüzyüze  ya da çevrim içi olarak gerçekleştirilecektir.</w:t>
      </w:r>
    </w:p>
    <w:p w:rsidR="00DC0176" w:rsidRPr="002F6FCD" w:rsidRDefault="00DC0176" w:rsidP="00DC0176">
      <w:pPr>
        <w:pStyle w:val="ListeParagraf"/>
        <w:numPr>
          <w:ilvl w:val="0"/>
          <w:numId w:val="6"/>
        </w:numPr>
        <w:jc w:val="both"/>
        <w:rPr>
          <w:rFonts w:ascii="Times New Roman" w:hAnsi="Times New Roman" w:cs="Times New Roman"/>
        </w:rPr>
      </w:pPr>
      <w:r w:rsidRPr="00F01378">
        <w:rPr>
          <w:rFonts w:ascii="Times New Roman" w:hAnsi="Times New Roman" w:cs="Times New Roman"/>
        </w:rPr>
        <w:t>Resimlerin posta veya kargo bedelleri katılımcılara aittir</w:t>
      </w:r>
      <w:r w:rsidRPr="002F6FCD">
        <w:rPr>
          <w:rFonts w:ascii="Times New Roman" w:hAnsi="Times New Roman" w:cs="Times New Roman"/>
          <w:b/>
        </w:rPr>
        <w:t>.</w:t>
      </w:r>
      <w:r w:rsidRPr="002F6FCD">
        <w:rPr>
          <w:rFonts w:ascii="Times New Roman" w:hAnsi="Times New Roman" w:cs="Times New Roman"/>
        </w:rPr>
        <w:t xml:space="preserve"> Resimlerin posta veya kargo yoluyla ulaşması gereken son tarih </w:t>
      </w:r>
      <w:r w:rsidR="00CB6607" w:rsidRPr="002F6FCD">
        <w:rPr>
          <w:rFonts w:ascii="Times New Roman" w:hAnsi="Times New Roman" w:cs="Times New Roman"/>
          <w:b/>
        </w:rPr>
        <w:t>14</w:t>
      </w:r>
      <w:r w:rsidR="00F454A9" w:rsidRPr="002F6FCD">
        <w:rPr>
          <w:rFonts w:ascii="Times New Roman" w:hAnsi="Times New Roman" w:cs="Times New Roman"/>
          <w:b/>
        </w:rPr>
        <w:t xml:space="preserve"> M</w:t>
      </w:r>
      <w:r w:rsidR="00F01378" w:rsidRPr="002F6FCD">
        <w:rPr>
          <w:rFonts w:ascii="Times New Roman" w:hAnsi="Times New Roman" w:cs="Times New Roman"/>
          <w:b/>
        </w:rPr>
        <w:t>ayıs</w:t>
      </w:r>
      <w:r w:rsidR="00F454A9" w:rsidRPr="002F6FCD">
        <w:rPr>
          <w:rFonts w:ascii="Times New Roman" w:hAnsi="Times New Roman" w:cs="Times New Roman"/>
          <w:b/>
        </w:rPr>
        <w:t xml:space="preserve"> 2022</w:t>
      </w:r>
      <w:r w:rsidRPr="002F6FCD">
        <w:rPr>
          <w:rFonts w:ascii="Times New Roman" w:hAnsi="Times New Roman" w:cs="Times New Roman"/>
        </w:rPr>
        <w:t>’dir.</w:t>
      </w:r>
    </w:p>
    <w:p w:rsidR="00DC0176" w:rsidRPr="002F6FCD" w:rsidRDefault="00DC0176" w:rsidP="00DC0176">
      <w:pPr>
        <w:pStyle w:val="ListeParagraf"/>
        <w:numPr>
          <w:ilvl w:val="0"/>
          <w:numId w:val="6"/>
        </w:numPr>
        <w:jc w:val="both"/>
        <w:rPr>
          <w:rFonts w:ascii="Times New Roman" w:hAnsi="Times New Roman" w:cs="Times New Roman"/>
        </w:rPr>
      </w:pPr>
      <w:r w:rsidRPr="002F6FCD">
        <w:rPr>
          <w:rFonts w:ascii="Times New Roman" w:hAnsi="Times New Roman" w:cs="Times New Roman"/>
        </w:rPr>
        <w:t>Yarışmaya katılan tüm katılımcılar yukarıda belirtilen şartları kabul etmiş sayılır. Yarışma şartlarına uymayan eserler değerlendirmeye alınmayacaktır.</w:t>
      </w:r>
    </w:p>
    <w:p w:rsidR="00DC0176" w:rsidRPr="002F6FCD" w:rsidRDefault="00DC0176" w:rsidP="00DC0176">
      <w:pPr>
        <w:pStyle w:val="ListeParagraf"/>
        <w:numPr>
          <w:ilvl w:val="0"/>
          <w:numId w:val="6"/>
        </w:numPr>
        <w:jc w:val="both"/>
        <w:rPr>
          <w:rFonts w:ascii="Times New Roman" w:hAnsi="Times New Roman" w:cs="Times New Roman"/>
        </w:rPr>
      </w:pPr>
      <w:r w:rsidRPr="002F6FCD">
        <w:rPr>
          <w:rFonts w:ascii="Times New Roman" w:hAnsi="Times New Roman" w:cs="Times New Roman"/>
        </w:rPr>
        <w:t>Belirlenen 40 hadis dışında farklı bir hadisi</w:t>
      </w:r>
      <w:r w:rsidR="00D3176A" w:rsidRPr="002F6FCD">
        <w:rPr>
          <w:rFonts w:ascii="Times New Roman" w:hAnsi="Times New Roman" w:cs="Times New Roman"/>
        </w:rPr>
        <w:t>n</w:t>
      </w:r>
      <w:r w:rsidRPr="002F6FCD">
        <w:rPr>
          <w:rFonts w:ascii="Times New Roman" w:hAnsi="Times New Roman" w:cs="Times New Roman"/>
        </w:rPr>
        <w:t xml:space="preserve"> referans alarak çizim yapılması durumu</w:t>
      </w:r>
      <w:r w:rsidR="00D01CEF" w:rsidRPr="002F6FCD">
        <w:rPr>
          <w:rFonts w:ascii="Times New Roman" w:hAnsi="Times New Roman" w:cs="Times New Roman"/>
        </w:rPr>
        <w:t>nda, eser derecelendirmeye tabi</w:t>
      </w:r>
      <w:r w:rsidRPr="002F6FCD">
        <w:rPr>
          <w:rFonts w:ascii="Times New Roman" w:hAnsi="Times New Roman" w:cs="Times New Roman"/>
        </w:rPr>
        <w:t xml:space="preserve"> tutulmayacaktır.</w:t>
      </w:r>
    </w:p>
    <w:p w:rsidR="00DC0176" w:rsidRPr="002F6FCD" w:rsidRDefault="00DC0176" w:rsidP="00DC0176">
      <w:pPr>
        <w:pStyle w:val="ListeParagraf"/>
        <w:numPr>
          <w:ilvl w:val="0"/>
          <w:numId w:val="6"/>
        </w:numPr>
        <w:jc w:val="both"/>
        <w:rPr>
          <w:rFonts w:ascii="Times New Roman" w:hAnsi="Times New Roman" w:cs="Times New Roman"/>
        </w:rPr>
      </w:pPr>
      <w:r w:rsidRPr="002F6FCD">
        <w:rPr>
          <w:rFonts w:ascii="Times New Roman" w:hAnsi="Times New Roman" w:cs="Times New Roman"/>
        </w:rPr>
        <w:t>Gerçekleşecek olan Büyük Türkiye Finali’nde konaklama, yol ücretleri ve benzeri harcamalar katılımcılara ait olacaktır.</w:t>
      </w:r>
    </w:p>
    <w:p w:rsidR="00D3176A" w:rsidRPr="002F6FCD" w:rsidRDefault="00DC0176" w:rsidP="004A443A">
      <w:pPr>
        <w:pStyle w:val="ListeParagraf"/>
        <w:numPr>
          <w:ilvl w:val="0"/>
          <w:numId w:val="6"/>
        </w:numPr>
        <w:jc w:val="both"/>
        <w:rPr>
          <w:rFonts w:ascii="Times New Roman" w:hAnsi="Times New Roman" w:cs="Times New Roman"/>
        </w:rPr>
      </w:pPr>
      <w:r w:rsidRPr="002F6FCD">
        <w:rPr>
          <w:rFonts w:ascii="Times New Roman" w:hAnsi="Times New Roman" w:cs="Times New Roman"/>
        </w:rPr>
        <w:t>Yarışmaya katılan resimlerin kullanım hak</w:t>
      </w:r>
      <w:r w:rsidR="0052117A" w:rsidRPr="002F6FCD">
        <w:rPr>
          <w:rFonts w:ascii="Times New Roman" w:hAnsi="Times New Roman" w:cs="Times New Roman"/>
        </w:rPr>
        <w:t xml:space="preserve">kı eser sahibine aittir. </w:t>
      </w:r>
      <w:r w:rsidRPr="002F6FCD">
        <w:rPr>
          <w:rFonts w:ascii="Times New Roman" w:hAnsi="Times New Roman" w:cs="Times New Roman"/>
        </w:rPr>
        <w:t>Türkiye Gençlik Vakfı</w:t>
      </w:r>
      <w:r w:rsidR="0052117A" w:rsidRPr="002F6FCD">
        <w:rPr>
          <w:rFonts w:ascii="Times New Roman" w:hAnsi="Times New Roman" w:cs="Times New Roman"/>
        </w:rPr>
        <w:t xml:space="preserve"> eser sahibinden izin almak koşulu ile </w:t>
      </w:r>
      <w:r w:rsidRPr="002F6FCD">
        <w:rPr>
          <w:rFonts w:ascii="Times New Roman" w:hAnsi="Times New Roman" w:cs="Times New Roman"/>
        </w:rPr>
        <w:t xml:space="preserve">yarışmaya katılan eserlerin; işleme, çoğaltma, yayma, temsil, </w:t>
      </w:r>
      <w:r w:rsidRPr="002F6FCD">
        <w:rPr>
          <w:rFonts w:ascii="Times New Roman" w:hAnsi="Times New Roman" w:cs="Times New Roman"/>
        </w:rPr>
        <w:lastRenderedPageBreak/>
        <w:t xml:space="preserve">işaret, ses veya görüntü nakline yarayan araçlarla umuma iletim hakkının yanı sıra </w:t>
      </w:r>
      <w:r w:rsidR="0052117A" w:rsidRPr="002F6FCD">
        <w:rPr>
          <w:rFonts w:ascii="Times New Roman" w:hAnsi="Times New Roman" w:cs="Times New Roman"/>
        </w:rPr>
        <w:t xml:space="preserve">bedel ödemeksizin </w:t>
      </w:r>
      <w:r w:rsidRPr="002F6FCD">
        <w:rPr>
          <w:rFonts w:ascii="Times New Roman" w:hAnsi="Times New Roman" w:cs="Times New Roman"/>
        </w:rPr>
        <w:t>sergile</w:t>
      </w:r>
      <w:r w:rsidR="0052117A" w:rsidRPr="002F6FCD">
        <w:rPr>
          <w:rFonts w:ascii="Times New Roman" w:hAnsi="Times New Roman" w:cs="Times New Roman"/>
        </w:rPr>
        <w:t>yebilir.</w:t>
      </w:r>
    </w:p>
    <w:p w:rsidR="00DC0176" w:rsidRPr="002F6FCD" w:rsidRDefault="00DC0176" w:rsidP="004A443A">
      <w:pPr>
        <w:pStyle w:val="ListeParagraf"/>
        <w:numPr>
          <w:ilvl w:val="0"/>
          <w:numId w:val="6"/>
        </w:numPr>
        <w:jc w:val="both"/>
        <w:rPr>
          <w:rFonts w:ascii="Times New Roman" w:hAnsi="Times New Roman" w:cs="Times New Roman"/>
        </w:rPr>
      </w:pPr>
      <w:r w:rsidRPr="002F6FCD">
        <w:rPr>
          <w:rFonts w:ascii="Times New Roman" w:hAnsi="Times New Roman" w:cs="Times New Roman"/>
        </w:rPr>
        <w:t xml:space="preserve">Türkiye Gençlik Vakfı, </w:t>
      </w:r>
      <w:r w:rsidR="0052117A" w:rsidRPr="002F6FCD">
        <w:rPr>
          <w:rFonts w:ascii="Times New Roman" w:hAnsi="Times New Roman" w:cs="Times New Roman"/>
        </w:rPr>
        <w:t>Millî Eğitim Bakanlığın</w:t>
      </w:r>
      <w:r w:rsidR="00347B2D">
        <w:rPr>
          <w:rFonts w:ascii="Times New Roman" w:hAnsi="Times New Roman" w:cs="Times New Roman"/>
        </w:rPr>
        <w:t>dan</w:t>
      </w:r>
      <w:r w:rsidR="0052117A" w:rsidRPr="002F6FCD">
        <w:rPr>
          <w:rFonts w:ascii="Times New Roman" w:hAnsi="Times New Roman" w:cs="Times New Roman"/>
        </w:rPr>
        <w:t xml:space="preserve"> </w:t>
      </w:r>
      <w:r w:rsidR="002F6FCD" w:rsidRPr="002F6FCD">
        <w:rPr>
          <w:rFonts w:ascii="Times New Roman" w:hAnsi="Times New Roman" w:cs="Times New Roman"/>
        </w:rPr>
        <w:t xml:space="preserve">yazılı </w:t>
      </w:r>
      <w:r w:rsidR="00347B2D">
        <w:rPr>
          <w:rFonts w:ascii="Times New Roman" w:hAnsi="Times New Roman" w:cs="Times New Roman"/>
        </w:rPr>
        <w:t>izin almak koşulu ile</w:t>
      </w:r>
      <w:r w:rsidR="0052117A" w:rsidRPr="002F6FCD">
        <w:rPr>
          <w:rFonts w:ascii="Times New Roman" w:hAnsi="Times New Roman" w:cs="Times New Roman"/>
        </w:rPr>
        <w:t xml:space="preserve"> </w:t>
      </w:r>
      <w:r w:rsidR="00347B2D">
        <w:rPr>
          <w:rFonts w:ascii="Times New Roman" w:hAnsi="Times New Roman" w:cs="Times New Roman"/>
        </w:rPr>
        <w:t xml:space="preserve">yarışma başvuru yöntemi, </w:t>
      </w:r>
      <w:r w:rsidRPr="002F6FCD">
        <w:rPr>
          <w:rFonts w:ascii="Times New Roman" w:hAnsi="Times New Roman" w:cs="Times New Roman"/>
        </w:rPr>
        <w:t>süresi, eserlerin değerlendirme şekli ve eserlerin ödüllendirilme yönteminde değişiklik yap</w:t>
      </w:r>
      <w:r w:rsidR="002F6FCD" w:rsidRPr="002F6FCD">
        <w:rPr>
          <w:rFonts w:ascii="Times New Roman" w:hAnsi="Times New Roman" w:cs="Times New Roman"/>
        </w:rPr>
        <w:t>abilir.</w:t>
      </w:r>
    </w:p>
    <w:p w:rsidR="00DC0176" w:rsidRDefault="002F6FCD" w:rsidP="00DC0176">
      <w:pPr>
        <w:pStyle w:val="ListeParagraf"/>
        <w:numPr>
          <w:ilvl w:val="0"/>
          <w:numId w:val="6"/>
        </w:numPr>
        <w:jc w:val="both"/>
        <w:rPr>
          <w:rFonts w:ascii="Times New Roman" w:hAnsi="Times New Roman" w:cs="Times New Roman"/>
        </w:rPr>
      </w:pPr>
      <w:r w:rsidRPr="002F6FCD">
        <w:rPr>
          <w:rFonts w:ascii="Times New Roman" w:hAnsi="Times New Roman" w:cs="Times New Roman"/>
        </w:rPr>
        <w:t>Yarışma sonuçlarına ilişkin itirazlar için son başvuru tarihi</w:t>
      </w:r>
      <w:r w:rsidR="00DC0176" w:rsidRPr="002F6FCD">
        <w:rPr>
          <w:rFonts w:ascii="Times New Roman" w:hAnsi="Times New Roman" w:cs="Times New Roman"/>
        </w:rPr>
        <w:t xml:space="preserve"> </w:t>
      </w:r>
      <w:r w:rsidR="00CB6607" w:rsidRPr="002F6FCD">
        <w:rPr>
          <w:rFonts w:ascii="Times New Roman" w:hAnsi="Times New Roman" w:cs="Times New Roman"/>
          <w:b/>
        </w:rPr>
        <w:t>01 H</w:t>
      </w:r>
      <w:r w:rsidR="00F01378" w:rsidRPr="002F6FCD">
        <w:rPr>
          <w:rFonts w:ascii="Times New Roman" w:hAnsi="Times New Roman" w:cs="Times New Roman"/>
          <w:b/>
        </w:rPr>
        <w:t xml:space="preserve">aziran </w:t>
      </w:r>
      <w:r w:rsidR="00CB6607" w:rsidRPr="002F6FCD">
        <w:rPr>
          <w:rFonts w:ascii="Times New Roman" w:hAnsi="Times New Roman" w:cs="Times New Roman"/>
          <w:b/>
        </w:rPr>
        <w:t>2022</w:t>
      </w:r>
      <w:r w:rsidR="00DF6D09" w:rsidRPr="002F6FCD">
        <w:rPr>
          <w:rFonts w:ascii="Times New Roman" w:hAnsi="Times New Roman" w:cs="Times New Roman"/>
        </w:rPr>
        <w:t>’di</w:t>
      </w:r>
      <w:r w:rsidR="00DC0176" w:rsidRPr="002F6FCD">
        <w:rPr>
          <w:rFonts w:ascii="Times New Roman" w:hAnsi="Times New Roman" w:cs="Times New Roman"/>
        </w:rPr>
        <w:t>r.</w:t>
      </w:r>
    </w:p>
    <w:p w:rsidR="002D5246" w:rsidRDefault="002D5246" w:rsidP="00441432">
      <w:pPr>
        <w:pStyle w:val="ListeParagraf"/>
        <w:spacing w:line="360" w:lineRule="auto"/>
        <w:jc w:val="both"/>
        <w:rPr>
          <w:rFonts w:ascii="Times New Roman" w:hAnsi="Times New Roman" w:cs="Times New Roman"/>
        </w:rPr>
      </w:pPr>
    </w:p>
    <w:p w:rsidR="002D5246" w:rsidRDefault="002D5246" w:rsidP="00441432">
      <w:pPr>
        <w:pStyle w:val="ListeParagraf"/>
        <w:numPr>
          <w:ilvl w:val="0"/>
          <w:numId w:val="1"/>
        </w:numPr>
        <w:spacing w:line="360" w:lineRule="auto"/>
        <w:jc w:val="both"/>
        <w:rPr>
          <w:rFonts w:ascii="Times New Roman" w:hAnsi="Times New Roman" w:cs="Times New Roman"/>
          <w:b/>
        </w:rPr>
      </w:pPr>
      <w:r w:rsidRPr="002D5246">
        <w:rPr>
          <w:rFonts w:ascii="Times New Roman" w:hAnsi="Times New Roman" w:cs="Times New Roman"/>
          <w:b/>
        </w:rPr>
        <w:t>DEĞERLENDİRME ÖLÇÜTLERİ</w:t>
      </w:r>
    </w:p>
    <w:p w:rsidR="002D5246" w:rsidRPr="00441432" w:rsidRDefault="002D5246" w:rsidP="00441432">
      <w:pPr>
        <w:pStyle w:val="ListeParagraf"/>
        <w:spacing w:line="360" w:lineRule="auto"/>
        <w:jc w:val="both"/>
        <w:rPr>
          <w:rFonts w:ascii="Times New Roman" w:hAnsi="Times New Roman" w:cs="Times New Roman"/>
        </w:rPr>
      </w:pPr>
      <w:r w:rsidRPr="00441432">
        <w:rPr>
          <w:rFonts w:ascii="Times New Roman" w:hAnsi="Times New Roman" w:cs="Times New Roman"/>
        </w:rPr>
        <w:t>Hadis Metnine Uygunluk:</w:t>
      </w:r>
      <w:r w:rsidR="00441432" w:rsidRPr="00441432">
        <w:rPr>
          <w:rFonts w:ascii="Times New Roman" w:hAnsi="Times New Roman" w:cs="Times New Roman"/>
        </w:rPr>
        <w:t xml:space="preserve">      25</w:t>
      </w:r>
      <w:r w:rsidRPr="00441432">
        <w:rPr>
          <w:rFonts w:ascii="Times New Roman" w:hAnsi="Times New Roman" w:cs="Times New Roman"/>
        </w:rPr>
        <w:t xml:space="preserve"> Puan</w:t>
      </w:r>
    </w:p>
    <w:p w:rsidR="002D5246" w:rsidRPr="00441432" w:rsidRDefault="00441432" w:rsidP="00441432">
      <w:pPr>
        <w:pStyle w:val="ListeParagraf"/>
        <w:spacing w:line="360" w:lineRule="auto"/>
        <w:jc w:val="both"/>
        <w:rPr>
          <w:rFonts w:ascii="Times New Roman" w:hAnsi="Times New Roman" w:cs="Times New Roman"/>
        </w:rPr>
      </w:pPr>
      <w:r w:rsidRPr="00441432">
        <w:rPr>
          <w:rFonts w:ascii="Times New Roman" w:hAnsi="Times New Roman" w:cs="Times New Roman"/>
        </w:rPr>
        <w:t>Özgünlük:                                25 Puan</w:t>
      </w:r>
    </w:p>
    <w:p w:rsidR="00441432" w:rsidRPr="00441432" w:rsidRDefault="00441432" w:rsidP="00441432">
      <w:pPr>
        <w:pStyle w:val="ListeParagraf"/>
        <w:spacing w:line="360" w:lineRule="auto"/>
        <w:jc w:val="both"/>
        <w:rPr>
          <w:rFonts w:ascii="Times New Roman" w:hAnsi="Times New Roman" w:cs="Times New Roman"/>
        </w:rPr>
      </w:pPr>
      <w:r w:rsidRPr="00441432">
        <w:rPr>
          <w:rFonts w:ascii="Times New Roman" w:hAnsi="Times New Roman" w:cs="Times New Roman"/>
        </w:rPr>
        <w:t>Konuyu ifade gücü:                25 Puan</w:t>
      </w:r>
    </w:p>
    <w:p w:rsidR="00441432" w:rsidRPr="00441432" w:rsidRDefault="00441432" w:rsidP="00441432">
      <w:pPr>
        <w:pStyle w:val="ListeParagraf"/>
        <w:spacing w:line="360" w:lineRule="auto"/>
        <w:jc w:val="both"/>
        <w:rPr>
          <w:rFonts w:ascii="Times New Roman" w:hAnsi="Times New Roman" w:cs="Times New Roman"/>
        </w:rPr>
      </w:pPr>
      <w:r w:rsidRPr="00441432">
        <w:rPr>
          <w:rFonts w:ascii="Times New Roman" w:hAnsi="Times New Roman" w:cs="Times New Roman"/>
        </w:rPr>
        <w:t>Teknik ve Düzen:                    25 Puan</w:t>
      </w:r>
    </w:p>
    <w:p w:rsidR="00DC0176" w:rsidRPr="002F6FCD" w:rsidRDefault="00441432" w:rsidP="00DC0176">
      <w:pPr>
        <w:jc w:val="both"/>
        <w:rPr>
          <w:rFonts w:ascii="Times New Roman" w:hAnsi="Times New Roman" w:cs="Times New Roman"/>
        </w:rPr>
      </w:pPr>
      <w:r>
        <w:rPr>
          <w:rFonts w:ascii="Times New Roman" w:hAnsi="Times New Roman" w:cs="Times New Roman"/>
        </w:rPr>
        <w:t>Değerlendirme 100 Puan üzerinden yapılacak olup eşitlik olması halinde eşit puan alan eserler tekrar değerlendirilecekti.</w:t>
      </w:r>
    </w:p>
    <w:p w:rsidR="00DC0176" w:rsidRPr="002F6FCD" w:rsidRDefault="00DC0176" w:rsidP="00DC0176">
      <w:pPr>
        <w:jc w:val="both"/>
        <w:rPr>
          <w:rFonts w:ascii="Times New Roman" w:hAnsi="Times New Roman" w:cs="Times New Roman"/>
        </w:rPr>
      </w:pPr>
    </w:p>
    <w:p w:rsidR="00DC0176" w:rsidRPr="002F6FCD" w:rsidRDefault="00DC0176" w:rsidP="00DC0176">
      <w:pPr>
        <w:jc w:val="both"/>
        <w:rPr>
          <w:rFonts w:ascii="Times New Roman" w:hAnsi="Times New Roman" w:cs="Times New Roman"/>
        </w:rPr>
      </w:pPr>
    </w:p>
    <w:p w:rsidR="009D3E7A" w:rsidRPr="002F6FCD" w:rsidRDefault="00D3176A" w:rsidP="00DD3670">
      <w:pPr>
        <w:pStyle w:val="AralkYok"/>
        <w:rPr>
          <w:rFonts w:ascii="Times New Roman" w:hAnsi="Times New Roman" w:cs="Times New Roman"/>
        </w:rPr>
      </w:pPr>
      <w:r w:rsidRPr="002F6FCD">
        <w:rPr>
          <w:rFonts w:ascii="Times New Roman" w:hAnsi="Times New Roman" w:cs="Times New Roman"/>
        </w:rPr>
        <w:t xml:space="preserve">                                   </w:t>
      </w:r>
      <w:r w:rsidR="00DC0176" w:rsidRPr="002F6FCD">
        <w:rPr>
          <w:rFonts w:ascii="Times New Roman" w:hAnsi="Times New Roman" w:cs="Times New Roman"/>
        </w:rPr>
        <w:t xml:space="preserve">                                                                        </w:t>
      </w:r>
      <w:r w:rsidR="002F6FCD" w:rsidRPr="002F6FCD">
        <w:rPr>
          <w:rFonts w:ascii="Times New Roman" w:hAnsi="Times New Roman" w:cs="Times New Roman"/>
        </w:rPr>
        <w:t xml:space="preserve">  </w:t>
      </w:r>
      <w:r w:rsidR="00DD3670" w:rsidRPr="002F6FCD">
        <w:rPr>
          <w:rFonts w:ascii="Times New Roman" w:hAnsi="Times New Roman" w:cs="Times New Roman"/>
        </w:rPr>
        <w:t xml:space="preserve">  </w:t>
      </w:r>
      <w:r w:rsidR="00DC0176" w:rsidRPr="002F6FCD">
        <w:rPr>
          <w:rFonts w:ascii="Times New Roman" w:hAnsi="Times New Roman" w:cs="Times New Roman"/>
        </w:rPr>
        <w:t xml:space="preserve"> </w:t>
      </w:r>
      <w:r w:rsidR="00F01378">
        <w:rPr>
          <w:rFonts w:ascii="Times New Roman" w:hAnsi="Times New Roman" w:cs="Times New Roman"/>
        </w:rPr>
        <w:t xml:space="preserve">     </w:t>
      </w:r>
      <w:r w:rsidR="00940F7B" w:rsidRPr="002F6FCD">
        <w:rPr>
          <w:rFonts w:ascii="Times New Roman" w:hAnsi="Times New Roman" w:cs="Times New Roman"/>
        </w:rPr>
        <w:t>Fatih YÜKSEL</w:t>
      </w:r>
    </w:p>
    <w:p w:rsidR="00940F7B" w:rsidRPr="002F6FCD" w:rsidRDefault="009D3E7A" w:rsidP="00DD3670">
      <w:pPr>
        <w:pStyle w:val="AralkYok"/>
        <w:rPr>
          <w:rFonts w:ascii="Times New Roman" w:hAnsi="Times New Roman" w:cs="Times New Roman"/>
        </w:rPr>
      </w:pPr>
      <w:r w:rsidRPr="002F6FCD">
        <w:rPr>
          <w:rFonts w:ascii="Times New Roman" w:hAnsi="Times New Roman" w:cs="Times New Roman"/>
        </w:rPr>
        <w:tab/>
      </w:r>
      <w:r w:rsidRPr="002F6FCD">
        <w:rPr>
          <w:rFonts w:ascii="Times New Roman" w:hAnsi="Times New Roman" w:cs="Times New Roman"/>
        </w:rPr>
        <w:tab/>
      </w:r>
      <w:r w:rsidRPr="002F6FCD">
        <w:rPr>
          <w:rFonts w:ascii="Times New Roman" w:hAnsi="Times New Roman" w:cs="Times New Roman"/>
        </w:rPr>
        <w:tab/>
      </w:r>
      <w:r w:rsidRPr="002F6FCD">
        <w:rPr>
          <w:rFonts w:ascii="Times New Roman" w:hAnsi="Times New Roman" w:cs="Times New Roman"/>
        </w:rPr>
        <w:tab/>
      </w:r>
      <w:r w:rsidRPr="002F6FCD">
        <w:rPr>
          <w:rFonts w:ascii="Times New Roman" w:hAnsi="Times New Roman" w:cs="Times New Roman"/>
        </w:rPr>
        <w:tab/>
      </w:r>
      <w:r w:rsidRPr="002F6FCD">
        <w:rPr>
          <w:rFonts w:ascii="Times New Roman" w:hAnsi="Times New Roman" w:cs="Times New Roman"/>
        </w:rPr>
        <w:tab/>
        <w:t xml:space="preserve">               </w:t>
      </w:r>
      <w:r w:rsidR="00940F7B" w:rsidRPr="002F6FCD">
        <w:rPr>
          <w:rFonts w:ascii="Times New Roman" w:hAnsi="Times New Roman" w:cs="Times New Roman"/>
        </w:rPr>
        <w:t xml:space="preserve">                Genel Başkan Yardımcısı</w:t>
      </w:r>
    </w:p>
    <w:p w:rsidR="009D3E7A" w:rsidRPr="002F6FCD" w:rsidRDefault="00940F7B" w:rsidP="00DD3670">
      <w:pPr>
        <w:pStyle w:val="AralkYok"/>
        <w:rPr>
          <w:rFonts w:ascii="Times New Roman" w:hAnsi="Times New Roman" w:cs="Times New Roman"/>
        </w:rPr>
      </w:pPr>
      <w:r w:rsidRPr="002F6FCD">
        <w:rPr>
          <w:rFonts w:ascii="Times New Roman" w:hAnsi="Times New Roman" w:cs="Times New Roman"/>
        </w:rPr>
        <w:t xml:space="preserve">                                                                              </w:t>
      </w:r>
      <w:r w:rsidR="002F6FCD" w:rsidRPr="002F6FCD">
        <w:rPr>
          <w:rFonts w:ascii="Times New Roman" w:hAnsi="Times New Roman" w:cs="Times New Roman"/>
        </w:rPr>
        <w:t xml:space="preserve">                         </w:t>
      </w:r>
      <w:r w:rsidR="00F01378">
        <w:rPr>
          <w:rFonts w:ascii="Times New Roman" w:hAnsi="Times New Roman" w:cs="Times New Roman"/>
        </w:rPr>
        <w:t xml:space="preserve">        </w:t>
      </w:r>
      <w:r w:rsidRPr="002F6FCD">
        <w:rPr>
          <w:rFonts w:ascii="Times New Roman" w:hAnsi="Times New Roman" w:cs="Times New Roman"/>
        </w:rPr>
        <w:t>(Ortaokul Koordinatörü)</w:t>
      </w:r>
      <w:r w:rsidR="009D3E7A" w:rsidRPr="002F6FCD">
        <w:rPr>
          <w:rFonts w:ascii="Times New Roman" w:hAnsi="Times New Roman" w:cs="Times New Roman"/>
        </w:rPr>
        <w:t xml:space="preserve">                                             </w:t>
      </w:r>
    </w:p>
    <w:p w:rsidR="009D3E7A" w:rsidRPr="002F6FCD" w:rsidRDefault="009D3E7A" w:rsidP="00DD3670">
      <w:pPr>
        <w:pStyle w:val="AralkYok"/>
        <w:rPr>
          <w:rFonts w:ascii="Times New Roman" w:hAnsi="Times New Roman" w:cs="Times New Roman"/>
        </w:rPr>
      </w:pPr>
    </w:p>
    <w:p w:rsidR="006F61FF" w:rsidRPr="002F6FCD" w:rsidRDefault="006F61FF" w:rsidP="009D3E7A">
      <w:pPr>
        <w:jc w:val="both"/>
        <w:rPr>
          <w:rFonts w:ascii="Times New Roman" w:hAnsi="Times New Roman" w:cs="Times New Roman"/>
        </w:rPr>
      </w:pPr>
    </w:p>
    <w:p w:rsidR="002F6FCD" w:rsidRPr="002F6FCD" w:rsidRDefault="002F6FCD" w:rsidP="009D3E7A">
      <w:pPr>
        <w:jc w:val="both"/>
        <w:rPr>
          <w:rFonts w:ascii="Times New Roman" w:hAnsi="Times New Roman" w:cs="Times New Roman"/>
        </w:rPr>
      </w:pPr>
    </w:p>
    <w:p w:rsidR="002F6FCD" w:rsidRPr="002F6FCD" w:rsidRDefault="002F6FCD" w:rsidP="009D3E7A">
      <w:pPr>
        <w:jc w:val="both"/>
        <w:rPr>
          <w:rFonts w:ascii="Times New Roman" w:hAnsi="Times New Roman" w:cs="Times New Roman"/>
        </w:rPr>
      </w:pPr>
    </w:p>
    <w:p w:rsidR="002F6FCD" w:rsidRPr="002F6FCD" w:rsidRDefault="002F6FCD" w:rsidP="009D3E7A">
      <w:pPr>
        <w:jc w:val="both"/>
        <w:rPr>
          <w:rFonts w:ascii="Times New Roman" w:hAnsi="Times New Roman" w:cs="Times New Roman"/>
        </w:rPr>
      </w:pPr>
    </w:p>
    <w:p w:rsidR="002F6FCD" w:rsidRPr="002F6FCD" w:rsidRDefault="002F6FCD" w:rsidP="009D3E7A">
      <w:pPr>
        <w:jc w:val="both"/>
        <w:rPr>
          <w:rFonts w:ascii="Times New Roman" w:hAnsi="Times New Roman" w:cs="Times New Roman"/>
        </w:rPr>
      </w:pPr>
    </w:p>
    <w:p w:rsidR="002F6FCD" w:rsidRPr="002F6FCD" w:rsidRDefault="002F6FCD" w:rsidP="009D3E7A">
      <w:pPr>
        <w:jc w:val="both"/>
        <w:rPr>
          <w:rFonts w:ascii="Times New Roman" w:hAnsi="Times New Roman" w:cs="Times New Roman"/>
        </w:rPr>
      </w:pPr>
    </w:p>
    <w:p w:rsidR="002F6FCD" w:rsidRPr="002F6FCD" w:rsidRDefault="002F6FCD" w:rsidP="009D3E7A">
      <w:pPr>
        <w:jc w:val="both"/>
        <w:rPr>
          <w:rFonts w:ascii="Times New Roman" w:hAnsi="Times New Roman" w:cs="Times New Roman"/>
        </w:rPr>
      </w:pPr>
    </w:p>
    <w:p w:rsidR="002F6FCD" w:rsidRDefault="002F6FCD" w:rsidP="009D3E7A">
      <w:pPr>
        <w:jc w:val="both"/>
        <w:rPr>
          <w:rFonts w:ascii="Times New Roman" w:hAnsi="Times New Roman" w:cs="Times New Roman"/>
        </w:rPr>
      </w:pPr>
    </w:p>
    <w:p w:rsidR="002F6FCD" w:rsidRDefault="002F6FCD" w:rsidP="009D3E7A">
      <w:pPr>
        <w:jc w:val="both"/>
        <w:rPr>
          <w:rFonts w:ascii="Times New Roman" w:hAnsi="Times New Roman" w:cs="Times New Roman"/>
        </w:rPr>
      </w:pPr>
    </w:p>
    <w:p w:rsidR="002F6FCD" w:rsidRDefault="002F6FCD" w:rsidP="009D3E7A">
      <w:pPr>
        <w:jc w:val="both"/>
        <w:rPr>
          <w:rFonts w:ascii="Times New Roman" w:hAnsi="Times New Roman" w:cs="Times New Roman"/>
        </w:rPr>
      </w:pPr>
    </w:p>
    <w:p w:rsidR="002F6FCD" w:rsidRDefault="002F6FCD" w:rsidP="009D3E7A">
      <w:pPr>
        <w:jc w:val="both"/>
        <w:rPr>
          <w:rFonts w:ascii="Times New Roman" w:hAnsi="Times New Roman" w:cs="Times New Roman"/>
        </w:rPr>
      </w:pPr>
    </w:p>
    <w:p w:rsidR="002F6FCD" w:rsidRDefault="002F6FCD" w:rsidP="009D3E7A">
      <w:pPr>
        <w:jc w:val="both"/>
        <w:rPr>
          <w:rFonts w:ascii="Times New Roman" w:hAnsi="Times New Roman" w:cs="Times New Roman"/>
        </w:rPr>
      </w:pPr>
    </w:p>
    <w:p w:rsidR="002F6FCD" w:rsidRDefault="002F6FCD" w:rsidP="009D3E7A">
      <w:pPr>
        <w:jc w:val="both"/>
        <w:rPr>
          <w:rFonts w:ascii="Times New Roman" w:hAnsi="Times New Roman" w:cs="Times New Roman"/>
        </w:rPr>
      </w:pPr>
    </w:p>
    <w:p w:rsidR="002F6FCD" w:rsidRDefault="002F6FCD" w:rsidP="009D3E7A">
      <w:pPr>
        <w:jc w:val="both"/>
        <w:rPr>
          <w:rFonts w:ascii="Times New Roman" w:hAnsi="Times New Roman" w:cs="Times New Roman"/>
        </w:rPr>
      </w:pPr>
    </w:p>
    <w:p w:rsidR="002F6FCD" w:rsidRDefault="002F6FCD" w:rsidP="009D3E7A">
      <w:pPr>
        <w:jc w:val="both"/>
        <w:rPr>
          <w:rFonts w:ascii="Times New Roman" w:hAnsi="Times New Roman" w:cs="Times New Roman"/>
        </w:rPr>
      </w:pPr>
    </w:p>
    <w:p w:rsidR="002F6FCD" w:rsidRDefault="002F6FCD" w:rsidP="009D3E7A">
      <w:pPr>
        <w:jc w:val="both"/>
        <w:rPr>
          <w:rFonts w:ascii="Times New Roman" w:hAnsi="Times New Roman" w:cs="Times New Roman"/>
        </w:rPr>
      </w:pPr>
    </w:p>
    <w:p w:rsidR="002F6FCD" w:rsidRPr="002F6FCD" w:rsidRDefault="002F6FCD" w:rsidP="009D3E7A">
      <w:pPr>
        <w:jc w:val="both"/>
        <w:rPr>
          <w:rFonts w:ascii="Times New Roman" w:hAnsi="Times New Roman" w:cs="Times New Roman"/>
        </w:rPr>
      </w:pPr>
      <w:bookmarkStart w:id="0" w:name="_GoBack"/>
      <w:bookmarkEnd w:id="0"/>
    </w:p>
    <w:p w:rsidR="002F6FCD" w:rsidRPr="002F6FCD" w:rsidRDefault="002F6FCD" w:rsidP="002F6FCD">
      <w:pPr>
        <w:pStyle w:val="AralkYok"/>
        <w:jc w:val="center"/>
        <w:rPr>
          <w:rFonts w:ascii="Times New Roman" w:hAnsi="Times New Roman" w:cs="Times New Roman"/>
          <w:b/>
        </w:rPr>
      </w:pPr>
      <w:r w:rsidRPr="002F6FCD">
        <w:rPr>
          <w:rFonts w:ascii="Times New Roman" w:hAnsi="Times New Roman" w:cs="Times New Roman"/>
          <w:b/>
        </w:rPr>
        <w:lastRenderedPageBreak/>
        <w:t>TÜRKİYE GENÇLİK VAKFI</w:t>
      </w:r>
    </w:p>
    <w:p w:rsidR="002F6FCD" w:rsidRPr="002F6FCD" w:rsidRDefault="002F6FCD" w:rsidP="002F6FCD">
      <w:pPr>
        <w:pStyle w:val="AralkYok"/>
        <w:jc w:val="center"/>
        <w:rPr>
          <w:rFonts w:ascii="Times New Roman" w:hAnsi="Times New Roman" w:cs="Times New Roman"/>
          <w:b/>
          <w:color w:val="000000" w:themeColor="text1"/>
        </w:rPr>
      </w:pPr>
      <w:r w:rsidRPr="002F6FCD">
        <w:rPr>
          <w:rFonts w:ascii="Times New Roman" w:hAnsi="Times New Roman" w:cs="Times New Roman"/>
          <w:b/>
          <w:color w:val="000000" w:themeColor="text1"/>
        </w:rPr>
        <w:t>Aydınlatma Metni</w:t>
      </w:r>
    </w:p>
    <w:p w:rsidR="002F6FCD" w:rsidRPr="002F6FCD" w:rsidRDefault="002F6FCD" w:rsidP="002F6FCD">
      <w:pPr>
        <w:pStyle w:val="AralkYok"/>
        <w:jc w:val="center"/>
        <w:rPr>
          <w:rFonts w:ascii="Times New Roman" w:hAnsi="Times New Roman" w:cs="Times New Roman"/>
          <w:b/>
          <w:color w:val="000000" w:themeColor="text1"/>
        </w:rPr>
      </w:pPr>
    </w:p>
    <w:p w:rsidR="002F6FCD" w:rsidRPr="002F6FCD" w:rsidRDefault="002F6FCD" w:rsidP="002F6FCD">
      <w:pPr>
        <w:pStyle w:val="AralkYok"/>
        <w:ind w:firstLine="993"/>
        <w:jc w:val="both"/>
        <w:rPr>
          <w:rFonts w:ascii="Times New Roman" w:hAnsi="Times New Roman" w:cs="Times New Roman"/>
        </w:rPr>
      </w:pPr>
      <w:r w:rsidRPr="002F6FCD">
        <w:rPr>
          <w:rFonts w:ascii="Times New Roman" w:hAnsi="Times New Roman" w:cs="Times New Roman"/>
        </w:rPr>
        <w:t>Bu aydınlatma metni, 6698 sayılı Kişisel Verilerin Korunması Kanununun 10.maddesi ile Aydınlatma Yükümlülüğünün Yerine Getirilmesinde Uyulacak Usul ve Esaslar Hakkında Tebliğ kapsamında veri sorumlusu sıfatıyla Türkiye Gençlik Vakfı tarafından hazırlanmıştır.</w:t>
      </w:r>
    </w:p>
    <w:p w:rsidR="002F6FCD" w:rsidRPr="002F6FCD" w:rsidRDefault="002F6FCD" w:rsidP="002F6FCD">
      <w:pPr>
        <w:pStyle w:val="AralkYok"/>
        <w:ind w:firstLine="993"/>
        <w:jc w:val="both"/>
        <w:rPr>
          <w:rFonts w:ascii="Times New Roman" w:hAnsi="Times New Roman" w:cs="Times New Roman"/>
        </w:rPr>
      </w:pPr>
      <w:r w:rsidRPr="002F6FCD">
        <w:rPr>
          <w:rFonts w:ascii="Times New Roman" w:hAnsi="Times New Roman" w:cs="Times New Roman"/>
        </w:rPr>
        <w:t>Kurumumuzca, siz ve öğrencinize ait görsel ve işitsel kişisel veriler eğitim ve öğretim süreçleri kapsamında düzenlenen faaliyetlerin kamuoyu ile paylaşımı ve tanıtımı amacıyla 6698 sayılı Kanunun 5’inci maddesinin 1’inci fıkrası gereği ilgili kişinin “</w:t>
      </w:r>
      <w:r w:rsidRPr="002F6FCD">
        <w:rPr>
          <w:rFonts w:ascii="Times New Roman" w:hAnsi="Times New Roman" w:cs="Times New Roman"/>
          <w:i/>
        </w:rPr>
        <w:t>açık rızasının alınması</w:t>
      </w:r>
      <w:r w:rsidRPr="002F6FCD">
        <w:rPr>
          <w:rFonts w:ascii="Times New Roman" w:hAnsi="Times New Roman" w:cs="Times New Roman"/>
        </w:rPr>
        <w:t xml:space="preserve">” işleme şartına dayalı olarak otomatik veya otomatik olmayan yolla işlenecektir. </w:t>
      </w:r>
    </w:p>
    <w:p w:rsidR="002F6FCD" w:rsidRPr="002F6FCD" w:rsidRDefault="002F6FCD" w:rsidP="002F6FCD">
      <w:pPr>
        <w:pStyle w:val="AralkYok"/>
        <w:ind w:firstLine="993"/>
        <w:jc w:val="both"/>
        <w:rPr>
          <w:rFonts w:ascii="Times New Roman" w:hAnsi="Times New Roman" w:cs="Times New Roman"/>
        </w:rPr>
      </w:pPr>
      <w:r w:rsidRPr="002F6FCD">
        <w:rPr>
          <w:rFonts w:ascii="Times New Roman" w:hAnsi="Times New Roman" w:cs="Times New Roman"/>
        </w:rPr>
        <w:t>Kurumumuzla paylaşılan kişisel veriler, sadece hukuki uyuşmazlıkların giderilmesi veya ilgili mevzuatı gereği talep edilmesi hâlinde adli makamlar/ilgili kurum ve kuruluşlara aktarılacaktır.</w:t>
      </w:r>
    </w:p>
    <w:p w:rsidR="002F6FCD" w:rsidRPr="002F6FCD" w:rsidRDefault="002F6FCD" w:rsidP="002F6FCD">
      <w:pPr>
        <w:pStyle w:val="AralkYok"/>
        <w:ind w:firstLine="993"/>
        <w:jc w:val="both"/>
        <w:rPr>
          <w:rFonts w:ascii="Times New Roman" w:hAnsi="Times New Roman" w:cs="Times New Roman"/>
        </w:rPr>
      </w:pPr>
      <w:r w:rsidRPr="002F6FCD">
        <w:rPr>
          <w:rFonts w:ascii="Times New Roman" w:hAnsi="Times New Roman" w:cs="Times New Roman"/>
        </w:rPr>
        <w:t>Söz konusu Kanunun “</w:t>
      </w:r>
      <w:r w:rsidRPr="002F6FCD">
        <w:rPr>
          <w:rFonts w:ascii="Times New Roman" w:hAnsi="Times New Roman" w:cs="Times New Roman"/>
          <w:i/>
        </w:rPr>
        <w:t>İlgili kişinin hakları</w:t>
      </w:r>
      <w:r w:rsidRPr="002F6FCD">
        <w:rPr>
          <w:rFonts w:ascii="Times New Roman" w:hAnsi="Times New Roman" w:cs="Times New Roman"/>
        </w:rPr>
        <w:t>”nı düzenleyen 11’inci maddesi kapsamındaki taleplerinizi “</w:t>
      </w:r>
      <w:r w:rsidRPr="002F6FCD">
        <w:rPr>
          <w:rFonts w:ascii="Times New Roman" w:hAnsi="Times New Roman" w:cs="Times New Roman"/>
          <w:i/>
        </w:rPr>
        <w:t>Veri Sorumlusuna Başvuru Usul ve Esasları Hakkında Tebliğe</w:t>
      </w:r>
      <w:r w:rsidRPr="002F6FCD">
        <w:rPr>
          <w:rFonts w:ascii="Times New Roman" w:hAnsi="Times New Roman" w:cs="Times New Roman"/>
        </w:rPr>
        <w:t>” göre Türkiye Gençlik Vakfının Defterdar Mahallesi Savaklar Caddesi No:45 Eyüpsultan / İSTANBUL adresine yazılı olarak iletebilirsiniz.</w:t>
      </w:r>
    </w:p>
    <w:p w:rsidR="002F6FCD" w:rsidRPr="002F6FCD" w:rsidRDefault="002F6FCD" w:rsidP="002F6FCD">
      <w:pPr>
        <w:pStyle w:val="AralkYok"/>
        <w:jc w:val="center"/>
        <w:rPr>
          <w:rFonts w:ascii="Times New Roman" w:hAnsi="Times New Roman" w:cs="Times New Roman"/>
        </w:rPr>
      </w:pPr>
    </w:p>
    <w:p w:rsidR="002F6FCD" w:rsidRPr="002F6FCD" w:rsidRDefault="002F6FCD" w:rsidP="002F6FCD">
      <w:pPr>
        <w:pStyle w:val="AralkYok"/>
        <w:jc w:val="center"/>
        <w:rPr>
          <w:rFonts w:ascii="Times New Roman" w:hAnsi="Times New Roman" w:cs="Times New Roman"/>
          <w:b/>
        </w:rPr>
      </w:pPr>
    </w:p>
    <w:p w:rsidR="002F6FCD" w:rsidRPr="002F6FCD" w:rsidRDefault="002F6FCD" w:rsidP="002F6FCD">
      <w:pPr>
        <w:pStyle w:val="AralkYok"/>
        <w:jc w:val="center"/>
        <w:rPr>
          <w:rFonts w:ascii="Times New Roman" w:hAnsi="Times New Roman" w:cs="Times New Roman"/>
          <w:b/>
        </w:rPr>
      </w:pPr>
      <w:r w:rsidRPr="002F6FCD">
        <w:rPr>
          <w:rFonts w:ascii="Times New Roman" w:hAnsi="Times New Roman" w:cs="Times New Roman"/>
          <w:b/>
        </w:rPr>
        <w:t>AÇIK RIZA ONAYI</w:t>
      </w:r>
    </w:p>
    <w:p w:rsidR="002F6FCD" w:rsidRPr="002F6FCD" w:rsidRDefault="002F6FCD" w:rsidP="002F6FCD">
      <w:pPr>
        <w:jc w:val="both"/>
        <w:rPr>
          <w:rFonts w:ascii="Times New Roman" w:hAnsi="Times New Roman" w:cs="Times New Roman"/>
        </w:rPr>
      </w:pPr>
      <w:r w:rsidRPr="002F6FCD">
        <w:rPr>
          <w:rFonts w:ascii="Times New Roman" w:hAnsi="Times New Roman" w:cs="Times New Roman"/>
        </w:rPr>
        <w:t>Türkiye Gençlik Vakfına</w:t>
      </w:r>
    </w:p>
    <w:p w:rsidR="002F6FCD" w:rsidRPr="002F6FCD" w:rsidRDefault="002F6FCD" w:rsidP="002F6FCD">
      <w:pPr>
        <w:jc w:val="both"/>
        <w:rPr>
          <w:rFonts w:ascii="Times New Roman" w:hAnsi="Times New Roman" w:cs="Times New Roman"/>
        </w:rPr>
      </w:pPr>
      <w:r w:rsidRPr="002F6FCD">
        <w:rPr>
          <w:rFonts w:ascii="Times New Roman" w:hAnsi="Times New Roman" w:cs="Times New Roman"/>
        </w:rPr>
        <w:t xml:space="preserve"> Konusu: Çizimlerle Kırk Hadis</w:t>
      </w:r>
    </w:p>
    <w:p w:rsidR="002F6FCD" w:rsidRPr="002F6FCD" w:rsidRDefault="002F6FCD" w:rsidP="002F6FCD">
      <w:pPr>
        <w:ind w:firstLine="993"/>
        <w:jc w:val="both"/>
        <w:rPr>
          <w:rFonts w:ascii="Times New Roman" w:hAnsi="Times New Roman" w:cs="Times New Roman"/>
        </w:rPr>
      </w:pPr>
      <w:r w:rsidRPr="002F6FCD">
        <w:rPr>
          <w:rFonts w:ascii="Times New Roman" w:hAnsi="Times New Roman" w:cs="Times New Roman"/>
        </w:rPr>
        <w:t>Yarışmacı olarak, “Çizimlerle Kırk Hadis” yarışmasına katılarak çizmiş olduğum resmin hak sahibi sıfatıyla, açık rıza onayı konusu yarışmanın, 5/12/1951 tarihli ve 5846 sayılı “Fikir ve Sanat Eserleri Kanunu”nun “İşleme hakkı” başlıklı 21 inci maddesi, “Çoğaltma hakkı” başlıklı 22 inci maddesi, “Yayma hakkı” başlıklı 23 üncü maddesi ile “Temsil hakkı”  başlıklı 24 üncü maddesi ve “İşaret, ses ve/veya görüntü nakline yarayan araçlarla umuma iletim hakkı” başlıklı 25 inci maddesinde yer alan eser üzerinde doğan mali hakları içerecek şekilde; bahse konu resmimin aslını veya çoğaltılmış nüshalarının kitap haline getirilme hakkının, radyo-televizyon, uydu ve kablo gibi telli veya telsiz yayın yapan kuruluşlar vasıtasıyla veya dijital iletimde dahil olmak üzere işaret, ses ve/veya görüntü nakline yarayan araçlarla yerel-ulusal-yabancı TV kanallarında gösteriminin yapılması hususunu kapsayacak şekilde, süreyle sınırlandırılmamış biçimde yayınlanmasına, çoğaltılmasına, dağıtılmasına ve devir haklarının ülkemizde ve tüm dünyada aşağıda adı geçen tüzel kişiye ait olduğuna, bağlantılı hak sahibi olarak, çizdiğim resimden doğan mali haklarımın verilen bu açık rıza onayı çerçevesinde aynı Kanunun 52’nci maddesine uygun olarak Türkiye Gençlik Vakfı tarafından kullanılmasına rıza ve muvafakat ederim.    .... /.... / 2022</w:t>
      </w:r>
    </w:p>
    <w:p w:rsidR="002F6FCD" w:rsidRPr="002F6FCD" w:rsidRDefault="002F6FCD" w:rsidP="002F6FCD">
      <w:pPr>
        <w:ind w:firstLine="993"/>
        <w:jc w:val="both"/>
        <w:rPr>
          <w:rFonts w:ascii="Times New Roman" w:hAnsi="Times New Roman" w:cs="Times New Roman"/>
        </w:rPr>
      </w:pPr>
      <w:r w:rsidRPr="002F6FCD">
        <w:rPr>
          <w:rFonts w:ascii="Times New Roman" w:hAnsi="Times New Roman" w:cs="Times New Roman"/>
        </w:rPr>
        <w:t>Muvafakat Eden</w:t>
      </w:r>
      <w:r w:rsidRPr="002F6FCD">
        <w:rPr>
          <w:rFonts w:ascii="Times New Roman" w:hAnsi="Times New Roman" w:cs="Times New Roman"/>
        </w:rPr>
        <w:tab/>
      </w:r>
      <w:r w:rsidRPr="002F6FCD">
        <w:rPr>
          <w:rFonts w:ascii="Times New Roman" w:hAnsi="Times New Roman" w:cs="Times New Roman"/>
        </w:rPr>
        <w:tab/>
        <w:t xml:space="preserve">      </w:t>
      </w:r>
    </w:p>
    <w:p w:rsidR="002F6FCD" w:rsidRPr="002F6FCD" w:rsidRDefault="002F6FCD" w:rsidP="002F6FCD">
      <w:pPr>
        <w:ind w:firstLine="993"/>
        <w:jc w:val="both"/>
        <w:rPr>
          <w:rFonts w:ascii="Times New Roman" w:hAnsi="Times New Roman" w:cs="Times New Roman"/>
        </w:rPr>
      </w:pPr>
      <w:r w:rsidRPr="002F6FCD">
        <w:rPr>
          <w:rFonts w:ascii="Times New Roman" w:hAnsi="Times New Roman" w:cs="Times New Roman"/>
        </w:rPr>
        <w:t>Adı Soyadı        :</w:t>
      </w:r>
      <w:r w:rsidRPr="002F6FCD">
        <w:rPr>
          <w:rFonts w:ascii="Times New Roman" w:hAnsi="Times New Roman" w:cs="Times New Roman"/>
        </w:rPr>
        <w:tab/>
        <w:t xml:space="preserve">                      </w:t>
      </w:r>
    </w:p>
    <w:p w:rsidR="002F6FCD" w:rsidRPr="002F6FCD" w:rsidRDefault="002F6FCD" w:rsidP="002F6FCD">
      <w:pPr>
        <w:ind w:firstLine="993"/>
        <w:jc w:val="both"/>
        <w:rPr>
          <w:rFonts w:ascii="Times New Roman" w:hAnsi="Times New Roman" w:cs="Times New Roman"/>
        </w:rPr>
      </w:pPr>
      <w:r w:rsidRPr="002F6FCD">
        <w:rPr>
          <w:rFonts w:ascii="Times New Roman" w:hAnsi="Times New Roman" w:cs="Times New Roman"/>
        </w:rPr>
        <w:t>İmza                   :</w:t>
      </w:r>
      <w:r w:rsidRPr="002F6FCD">
        <w:rPr>
          <w:rFonts w:ascii="Times New Roman" w:hAnsi="Times New Roman" w:cs="Times New Roman"/>
        </w:rPr>
        <w:tab/>
        <w:t xml:space="preserve">          </w:t>
      </w:r>
    </w:p>
    <w:p w:rsidR="002F6FCD" w:rsidRPr="002F6FCD" w:rsidRDefault="002F6FCD" w:rsidP="002F6FCD">
      <w:pPr>
        <w:pStyle w:val="AralkYok"/>
        <w:ind w:left="3828" w:firstLine="708"/>
        <w:jc w:val="both"/>
        <w:rPr>
          <w:rFonts w:ascii="Times New Roman" w:hAnsi="Times New Roman" w:cs="Times New Roman"/>
          <w:b/>
          <w:i/>
        </w:rPr>
      </w:pPr>
      <w:r w:rsidRPr="002F6FCD">
        <w:rPr>
          <w:rFonts w:ascii="Times New Roman" w:hAnsi="Times New Roman" w:cs="Times New Roman"/>
          <w:b/>
          <w:i/>
        </w:rPr>
        <w:t>Velisinin/1.Derece Yakının</w:t>
      </w:r>
    </w:p>
    <w:p w:rsidR="002F6FCD" w:rsidRPr="002F6FCD" w:rsidRDefault="002F6FCD" w:rsidP="002F6FCD">
      <w:pPr>
        <w:pStyle w:val="AralkYok"/>
        <w:ind w:firstLine="4536"/>
        <w:jc w:val="both"/>
        <w:rPr>
          <w:rFonts w:ascii="Times New Roman" w:hAnsi="Times New Roman" w:cs="Times New Roman"/>
        </w:rPr>
      </w:pPr>
    </w:p>
    <w:p w:rsidR="002F6FCD" w:rsidRPr="002F6FCD" w:rsidRDefault="002F6FCD" w:rsidP="002F6FCD">
      <w:pPr>
        <w:pStyle w:val="AralkYok"/>
        <w:ind w:firstLine="4536"/>
        <w:jc w:val="both"/>
        <w:rPr>
          <w:rFonts w:ascii="Times New Roman" w:hAnsi="Times New Roman" w:cs="Times New Roman"/>
        </w:rPr>
      </w:pPr>
      <w:r w:rsidRPr="002F6FCD">
        <w:rPr>
          <w:rFonts w:ascii="Times New Roman" w:hAnsi="Times New Roman" w:cs="Times New Roman"/>
        </w:rPr>
        <w:t>Adı Soyadı            :………………………………..</w:t>
      </w:r>
    </w:p>
    <w:p w:rsidR="002F6FCD" w:rsidRPr="002F6FCD" w:rsidRDefault="002F6FCD" w:rsidP="002F6FCD">
      <w:pPr>
        <w:pStyle w:val="AralkYok"/>
        <w:jc w:val="both"/>
        <w:rPr>
          <w:rFonts w:ascii="Times New Roman" w:hAnsi="Times New Roman" w:cs="Times New Roman"/>
        </w:rPr>
      </w:pPr>
    </w:p>
    <w:p w:rsidR="002F6FCD" w:rsidRPr="002F6FCD" w:rsidRDefault="002F6FCD" w:rsidP="002F6FCD">
      <w:pPr>
        <w:pStyle w:val="AralkYok"/>
        <w:ind w:firstLine="4536"/>
        <w:jc w:val="both"/>
        <w:rPr>
          <w:rFonts w:ascii="Times New Roman" w:hAnsi="Times New Roman" w:cs="Times New Roman"/>
        </w:rPr>
      </w:pPr>
      <w:r w:rsidRPr="002F6FCD">
        <w:rPr>
          <w:rFonts w:ascii="Times New Roman" w:hAnsi="Times New Roman" w:cs="Times New Roman"/>
        </w:rPr>
        <w:t xml:space="preserve">İmzası </w:t>
      </w:r>
      <w:r w:rsidRPr="002F6FCD">
        <w:rPr>
          <w:rFonts w:ascii="Times New Roman" w:hAnsi="Times New Roman" w:cs="Times New Roman"/>
        </w:rPr>
        <w:tab/>
      </w:r>
      <w:r w:rsidRPr="002F6FCD">
        <w:rPr>
          <w:rFonts w:ascii="Times New Roman" w:hAnsi="Times New Roman" w:cs="Times New Roman"/>
        </w:rPr>
        <w:tab/>
        <w:t>:………………………………..</w:t>
      </w:r>
    </w:p>
    <w:p w:rsidR="002F6FCD" w:rsidRPr="002F6FCD" w:rsidRDefault="002F6FCD" w:rsidP="002F6FCD">
      <w:pPr>
        <w:pStyle w:val="AralkYok"/>
        <w:ind w:firstLine="4536"/>
        <w:jc w:val="both"/>
        <w:rPr>
          <w:rFonts w:ascii="Times New Roman" w:hAnsi="Times New Roman" w:cs="Times New Roman"/>
        </w:rPr>
      </w:pPr>
    </w:p>
    <w:p w:rsidR="002F6FCD" w:rsidRPr="002F6FCD" w:rsidRDefault="002F6FCD" w:rsidP="002F6FCD">
      <w:pPr>
        <w:pStyle w:val="AralkYok"/>
        <w:ind w:firstLine="4536"/>
        <w:jc w:val="both"/>
        <w:rPr>
          <w:rFonts w:ascii="Times New Roman" w:hAnsi="Times New Roman" w:cs="Times New Roman"/>
        </w:rPr>
      </w:pPr>
      <w:r w:rsidRPr="002F6FCD">
        <w:rPr>
          <w:rFonts w:ascii="Times New Roman" w:hAnsi="Times New Roman" w:cs="Times New Roman"/>
        </w:rPr>
        <w:t>Tarih</w:t>
      </w:r>
      <w:r w:rsidRPr="002F6FCD">
        <w:rPr>
          <w:rFonts w:ascii="Times New Roman" w:hAnsi="Times New Roman" w:cs="Times New Roman"/>
        </w:rPr>
        <w:tab/>
      </w:r>
      <w:r w:rsidRPr="002F6FCD">
        <w:rPr>
          <w:rFonts w:ascii="Times New Roman" w:hAnsi="Times New Roman" w:cs="Times New Roman"/>
        </w:rPr>
        <w:tab/>
        <w:t xml:space="preserve">:……/ ……/2022 </w:t>
      </w:r>
    </w:p>
    <w:p w:rsidR="002F6FCD" w:rsidRPr="002F6FCD" w:rsidRDefault="002F6FCD" w:rsidP="002F6FCD">
      <w:pPr>
        <w:pStyle w:val="AralkYok"/>
        <w:ind w:firstLine="4536"/>
        <w:jc w:val="both"/>
        <w:rPr>
          <w:rFonts w:ascii="Times New Roman" w:hAnsi="Times New Roman" w:cs="Times New Roman"/>
        </w:rPr>
      </w:pPr>
    </w:p>
    <w:p w:rsidR="002F6FCD" w:rsidRPr="002F6FCD" w:rsidRDefault="002F6FCD" w:rsidP="002F6FCD">
      <w:pPr>
        <w:pStyle w:val="AralkYok"/>
        <w:ind w:firstLine="4536"/>
        <w:jc w:val="both"/>
        <w:rPr>
          <w:rFonts w:ascii="Times New Roman" w:hAnsi="Times New Roman" w:cs="Times New Roman"/>
        </w:rPr>
      </w:pPr>
    </w:p>
    <w:tbl>
      <w:tblPr>
        <w:tblW w:w="6611" w:type="dxa"/>
        <w:jc w:val="center"/>
        <w:tblCellMar>
          <w:left w:w="70" w:type="dxa"/>
          <w:right w:w="70" w:type="dxa"/>
        </w:tblCellMar>
        <w:tblLook w:val="04A0" w:firstRow="1" w:lastRow="0" w:firstColumn="1" w:lastColumn="0" w:noHBand="0" w:noVBand="1"/>
      </w:tblPr>
      <w:tblGrid>
        <w:gridCol w:w="2332"/>
        <w:gridCol w:w="409"/>
        <w:gridCol w:w="1153"/>
        <w:gridCol w:w="2308"/>
        <w:gridCol w:w="409"/>
      </w:tblGrid>
      <w:tr w:rsidR="002F6FCD" w:rsidRPr="002F6FCD" w:rsidTr="00213C88">
        <w:trPr>
          <w:trHeight w:val="130"/>
          <w:jc w:val="center"/>
        </w:trPr>
        <w:tc>
          <w:tcPr>
            <w:tcW w:w="2332" w:type="dxa"/>
            <w:tcBorders>
              <w:top w:val="nil"/>
              <w:left w:val="nil"/>
              <w:bottom w:val="nil"/>
              <w:right w:val="nil"/>
            </w:tcBorders>
            <w:shd w:val="clear" w:color="auto" w:fill="auto"/>
            <w:noWrap/>
            <w:vAlign w:val="center"/>
            <w:hideMark/>
          </w:tcPr>
          <w:p w:rsidR="002F6FCD" w:rsidRPr="002F6FCD" w:rsidRDefault="002F6FCD" w:rsidP="00213C88">
            <w:pPr>
              <w:spacing w:after="0" w:line="240" w:lineRule="auto"/>
              <w:jc w:val="right"/>
              <w:rPr>
                <w:rFonts w:ascii="Times New Roman" w:eastAsia="Times New Roman" w:hAnsi="Times New Roman" w:cs="Times New Roman"/>
                <w:color w:val="000000"/>
              </w:rPr>
            </w:pPr>
            <w:r w:rsidRPr="002F6FCD">
              <w:rPr>
                <w:rFonts w:ascii="Times New Roman" w:eastAsia="Times New Roman" w:hAnsi="Times New Roman" w:cs="Times New Roman"/>
                <w:color w:val="000000"/>
              </w:rPr>
              <w:t>Onay veriyorum.</w:t>
            </w:r>
          </w:p>
        </w:tc>
        <w:tc>
          <w:tcPr>
            <w:tcW w:w="4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F6FCD" w:rsidRPr="002F6FCD" w:rsidRDefault="002F6FCD" w:rsidP="00213C88">
            <w:pPr>
              <w:spacing w:after="0" w:line="240" w:lineRule="auto"/>
              <w:rPr>
                <w:rFonts w:ascii="Times New Roman" w:eastAsia="Times New Roman" w:hAnsi="Times New Roman" w:cs="Times New Roman"/>
                <w:color w:val="000000"/>
              </w:rPr>
            </w:pPr>
            <w:r w:rsidRPr="002F6FCD">
              <w:rPr>
                <w:rFonts w:ascii="Times New Roman" w:eastAsia="Times New Roman" w:hAnsi="Times New Roman" w:cs="Times New Roman"/>
                <w:color w:val="000000"/>
              </w:rPr>
              <w:t> </w:t>
            </w:r>
          </w:p>
        </w:tc>
        <w:tc>
          <w:tcPr>
            <w:tcW w:w="1153" w:type="dxa"/>
            <w:tcBorders>
              <w:top w:val="nil"/>
              <w:left w:val="nil"/>
              <w:bottom w:val="nil"/>
              <w:right w:val="nil"/>
            </w:tcBorders>
            <w:shd w:val="clear" w:color="auto" w:fill="auto"/>
            <w:noWrap/>
            <w:vAlign w:val="center"/>
            <w:hideMark/>
          </w:tcPr>
          <w:p w:rsidR="002F6FCD" w:rsidRPr="002F6FCD" w:rsidRDefault="002F6FCD" w:rsidP="00213C88">
            <w:pPr>
              <w:spacing w:after="0" w:line="240" w:lineRule="auto"/>
              <w:rPr>
                <w:rFonts w:ascii="Times New Roman" w:eastAsia="Times New Roman" w:hAnsi="Times New Roman" w:cs="Times New Roman"/>
                <w:color w:val="000000"/>
              </w:rPr>
            </w:pPr>
          </w:p>
        </w:tc>
        <w:tc>
          <w:tcPr>
            <w:tcW w:w="2308" w:type="dxa"/>
            <w:tcBorders>
              <w:top w:val="nil"/>
              <w:left w:val="nil"/>
              <w:bottom w:val="nil"/>
              <w:right w:val="nil"/>
            </w:tcBorders>
            <w:shd w:val="clear" w:color="auto" w:fill="auto"/>
            <w:noWrap/>
            <w:vAlign w:val="center"/>
            <w:hideMark/>
          </w:tcPr>
          <w:p w:rsidR="002F6FCD" w:rsidRPr="002F6FCD" w:rsidRDefault="002F6FCD" w:rsidP="00213C88">
            <w:pPr>
              <w:spacing w:after="0" w:line="240" w:lineRule="auto"/>
              <w:jc w:val="right"/>
              <w:rPr>
                <w:rFonts w:ascii="Times New Roman" w:eastAsia="Times New Roman" w:hAnsi="Times New Roman" w:cs="Times New Roman"/>
                <w:color w:val="000000"/>
              </w:rPr>
            </w:pPr>
            <w:r w:rsidRPr="002F6FCD">
              <w:rPr>
                <w:rFonts w:ascii="Times New Roman" w:eastAsia="Times New Roman" w:hAnsi="Times New Roman" w:cs="Times New Roman"/>
                <w:color w:val="000000"/>
              </w:rPr>
              <w:t>Onay vermiyorum.</w:t>
            </w:r>
          </w:p>
        </w:tc>
        <w:tc>
          <w:tcPr>
            <w:tcW w:w="4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F6FCD" w:rsidRPr="002F6FCD" w:rsidRDefault="002F6FCD" w:rsidP="00213C88">
            <w:pPr>
              <w:spacing w:after="0" w:line="240" w:lineRule="auto"/>
              <w:rPr>
                <w:rFonts w:ascii="Times New Roman" w:eastAsia="Times New Roman" w:hAnsi="Times New Roman" w:cs="Times New Roman"/>
                <w:color w:val="000000"/>
              </w:rPr>
            </w:pPr>
            <w:r w:rsidRPr="002F6FCD">
              <w:rPr>
                <w:rFonts w:ascii="Times New Roman" w:eastAsia="Times New Roman" w:hAnsi="Times New Roman" w:cs="Times New Roman"/>
                <w:color w:val="000000"/>
              </w:rPr>
              <w:t> </w:t>
            </w:r>
          </w:p>
        </w:tc>
      </w:tr>
    </w:tbl>
    <w:p w:rsidR="002F6FCD" w:rsidRPr="002F6FCD" w:rsidRDefault="002F6FCD" w:rsidP="002F6FCD">
      <w:pPr>
        <w:pStyle w:val="AralkYok"/>
        <w:rPr>
          <w:rFonts w:ascii="Times New Roman" w:hAnsi="Times New Roman" w:cs="Times New Roman"/>
        </w:rPr>
      </w:pPr>
    </w:p>
    <w:p w:rsidR="002F6FCD" w:rsidRPr="002F6FCD" w:rsidRDefault="002F6FCD" w:rsidP="002F6FCD">
      <w:pPr>
        <w:pStyle w:val="Balk1"/>
        <w:rPr>
          <w:sz w:val="22"/>
          <w:szCs w:val="22"/>
        </w:rPr>
      </w:pPr>
    </w:p>
    <w:p w:rsidR="002F6FCD" w:rsidRPr="002F6FCD" w:rsidRDefault="002F6FCD" w:rsidP="002F6FCD">
      <w:pPr>
        <w:pStyle w:val="Balk1"/>
        <w:rPr>
          <w:sz w:val="22"/>
          <w:szCs w:val="22"/>
        </w:rPr>
      </w:pPr>
    </w:p>
    <w:p w:rsidR="002F6FCD" w:rsidRPr="002F6FCD" w:rsidRDefault="002F6FCD" w:rsidP="002F6FCD">
      <w:pPr>
        <w:pStyle w:val="Balk1"/>
        <w:rPr>
          <w:sz w:val="22"/>
          <w:szCs w:val="22"/>
        </w:rPr>
      </w:pPr>
      <w:r w:rsidRPr="002F6FCD">
        <w:rPr>
          <w:sz w:val="22"/>
          <w:szCs w:val="22"/>
        </w:rPr>
        <w:t>VELİ İZİN BELGESİ</w:t>
      </w:r>
    </w:p>
    <w:p w:rsidR="002F6FCD" w:rsidRPr="002F6FCD" w:rsidRDefault="002F6FCD" w:rsidP="002F6FCD">
      <w:pPr>
        <w:rPr>
          <w:rFonts w:ascii="Times New Roman" w:hAnsi="Times New Roman" w:cs="Times New Roman"/>
        </w:rPr>
      </w:pPr>
    </w:p>
    <w:p w:rsidR="002F6FCD" w:rsidRPr="002F6FCD" w:rsidRDefault="002F6FCD" w:rsidP="002F6FCD">
      <w:pPr>
        <w:pStyle w:val="Balk1"/>
        <w:rPr>
          <w:b w:val="0"/>
          <w:bCs/>
          <w:sz w:val="22"/>
          <w:szCs w:val="22"/>
          <w:u w:val="single"/>
        </w:rPr>
      </w:pPr>
      <w:r w:rsidRPr="002F6FCD">
        <w:rPr>
          <w:b w:val="0"/>
          <w:bCs/>
          <w:sz w:val="22"/>
          <w:szCs w:val="22"/>
        </w:rPr>
        <w:t xml:space="preserve">                                                                       </w:t>
      </w:r>
    </w:p>
    <w:p w:rsidR="002F6FCD" w:rsidRPr="002F6FCD" w:rsidRDefault="002F6FCD" w:rsidP="002F6FCD">
      <w:pPr>
        <w:pStyle w:val="GvdeMetniGirintisi"/>
        <w:rPr>
          <w:sz w:val="22"/>
          <w:szCs w:val="22"/>
        </w:rPr>
      </w:pPr>
      <w:r w:rsidRPr="002F6FCD">
        <w:rPr>
          <w:sz w:val="22"/>
          <w:szCs w:val="22"/>
        </w:rPr>
        <w:t>Aşağıda kimlik bilgileri yazılı bulunan velisi  bulunduğum okulunuz öğrencisi …………………………. nin 21/02/2022 - 30/04/2022 tarihleri arasında Türkiye genelinde düzenlenecek Türkiye Gençlik Vakfı Çizimlerle Kırk Hadis Yarışmasına katılımına izin veriyorum.</w:t>
      </w:r>
    </w:p>
    <w:p w:rsidR="002F6FCD" w:rsidRPr="002F6FCD" w:rsidRDefault="002F6FCD" w:rsidP="002F6FCD">
      <w:pPr>
        <w:pStyle w:val="GvdeMetni"/>
        <w:rPr>
          <w:b w:val="0"/>
          <w:bCs/>
          <w:sz w:val="22"/>
          <w:szCs w:val="22"/>
        </w:rPr>
      </w:pPr>
      <w:r w:rsidRPr="002F6FCD">
        <w:rPr>
          <w:b w:val="0"/>
          <w:bCs/>
          <w:sz w:val="22"/>
          <w:szCs w:val="22"/>
        </w:rPr>
        <w:tab/>
      </w:r>
    </w:p>
    <w:p w:rsidR="002F6FCD" w:rsidRPr="002F6FCD" w:rsidRDefault="002F6FCD" w:rsidP="002F6FCD">
      <w:pPr>
        <w:pStyle w:val="GvdeMetni"/>
        <w:ind w:firstLine="708"/>
        <w:rPr>
          <w:b w:val="0"/>
          <w:bCs/>
          <w:sz w:val="22"/>
          <w:szCs w:val="22"/>
        </w:rPr>
      </w:pPr>
      <w:r w:rsidRPr="002F6FCD">
        <w:rPr>
          <w:b w:val="0"/>
          <w:bCs/>
          <w:sz w:val="22"/>
          <w:szCs w:val="22"/>
        </w:rPr>
        <w:t>Gereğini arz ederim.</w:t>
      </w:r>
      <w:r w:rsidRPr="002F6FCD">
        <w:rPr>
          <w:b w:val="0"/>
          <w:sz w:val="22"/>
          <w:szCs w:val="22"/>
        </w:rPr>
        <w:t xml:space="preserve"> </w:t>
      </w:r>
    </w:p>
    <w:p w:rsidR="002F6FCD" w:rsidRPr="002F6FCD" w:rsidRDefault="002F6FCD" w:rsidP="002F6FCD">
      <w:pPr>
        <w:pStyle w:val="GvdeMetni"/>
        <w:rPr>
          <w:sz w:val="22"/>
          <w:szCs w:val="22"/>
        </w:rPr>
      </w:pPr>
    </w:p>
    <w:tbl>
      <w:tblPr>
        <w:tblW w:w="10068" w:type="dxa"/>
        <w:tblInd w:w="-601" w:type="dxa"/>
        <w:tblCellMar>
          <w:left w:w="70" w:type="dxa"/>
          <w:right w:w="70" w:type="dxa"/>
        </w:tblCellMar>
        <w:tblLook w:val="0000" w:firstRow="0" w:lastRow="0" w:firstColumn="0" w:lastColumn="0" w:noHBand="0" w:noVBand="0"/>
      </w:tblPr>
      <w:tblGrid>
        <w:gridCol w:w="2116"/>
        <w:gridCol w:w="4509"/>
        <w:gridCol w:w="3443"/>
      </w:tblGrid>
      <w:tr w:rsidR="002F6FCD" w:rsidRPr="002F6FCD" w:rsidTr="00213C88">
        <w:tblPrEx>
          <w:tblCellMar>
            <w:top w:w="0" w:type="dxa"/>
            <w:bottom w:w="0" w:type="dxa"/>
          </w:tblCellMar>
        </w:tblPrEx>
        <w:tc>
          <w:tcPr>
            <w:tcW w:w="2116" w:type="dxa"/>
          </w:tcPr>
          <w:p w:rsidR="002F6FCD" w:rsidRPr="002F6FCD" w:rsidRDefault="002F6FCD" w:rsidP="00213C88">
            <w:pPr>
              <w:pStyle w:val="GvdeMetni"/>
              <w:ind w:left="742" w:hanging="742"/>
              <w:rPr>
                <w:b w:val="0"/>
                <w:bCs/>
                <w:sz w:val="22"/>
                <w:szCs w:val="22"/>
              </w:rPr>
            </w:pPr>
            <w:r w:rsidRPr="002F6FCD">
              <w:rPr>
                <w:b w:val="0"/>
                <w:bCs/>
                <w:sz w:val="22"/>
                <w:szCs w:val="22"/>
              </w:rPr>
              <w:t>ADI VE SOYAD:</w:t>
            </w:r>
          </w:p>
        </w:tc>
        <w:tc>
          <w:tcPr>
            <w:tcW w:w="4509" w:type="dxa"/>
          </w:tcPr>
          <w:p w:rsidR="002F6FCD" w:rsidRPr="002F6FCD" w:rsidRDefault="002F6FCD" w:rsidP="00213C88">
            <w:pPr>
              <w:pStyle w:val="GvdeMetni"/>
              <w:rPr>
                <w:b w:val="0"/>
                <w:bCs/>
                <w:sz w:val="22"/>
                <w:szCs w:val="22"/>
              </w:rPr>
            </w:pPr>
          </w:p>
        </w:tc>
        <w:tc>
          <w:tcPr>
            <w:tcW w:w="3443" w:type="dxa"/>
          </w:tcPr>
          <w:p w:rsidR="002F6FCD" w:rsidRPr="002F6FCD" w:rsidRDefault="002F6FCD" w:rsidP="00213C88">
            <w:pPr>
              <w:pStyle w:val="GvdeMetni"/>
              <w:jc w:val="center"/>
              <w:rPr>
                <w:b w:val="0"/>
                <w:bCs/>
                <w:sz w:val="22"/>
                <w:szCs w:val="22"/>
              </w:rPr>
            </w:pPr>
            <w:r w:rsidRPr="002F6FCD">
              <w:rPr>
                <w:b w:val="0"/>
                <w:bCs/>
                <w:sz w:val="22"/>
                <w:szCs w:val="22"/>
              </w:rPr>
              <w:t>Velinin Adı ve Soyadı-İmzası</w:t>
            </w:r>
          </w:p>
        </w:tc>
      </w:tr>
      <w:tr w:rsidR="002F6FCD" w:rsidRPr="002F6FCD" w:rsidTr="00213C88">
        <w:tblPrEx>
          <w:tblCellMar>
            <w:top w:w="0" w:type="dxa"/>
            <w:bottom w:w="0" w:type="dxa"/>
          </w:tblCellMar>
        </w:tblPrEx>
        <w:tc>
          <w:tcPr>
            <w:tcW w:w="2116" w:type="dxa"/>
          </w:tcPr>
          <w:p w:rsidR="002F6FCD" w:rsidRPr="002F6FCD" w:rsidRDefault="002F6FCD" w:rsidP="00213C88">
            <w:pPr>
              <w:pStyle w:val="GvdeMetni"/>
              <w:ind w:left="742" w:hanging="742"/>
              <w:rPr>
                <w:b w:val="0"/>
                <w:bCs/>
                <w:sz w:val="22"/>
                <w:szCs w:val="22"/>
              </w:rPr>
            </w:pPr>
            <w:r w:rsidRPr="002F6FCD">
              <w:rPr>
                <w:b w:val="0"/>
                <w:bCs/>
                <w:sz w:val="22"/>
                <w:szCs w:val="22"/>
              </w:rPr>
              <w:t>SINIF-ŞUBE:</w:t>
            </w:r>
          </w:p>
        </w:tc>
        <w:tc>
          <w:tcPr>
            <w:tcW w:w="4509" w:type="dxa"/>
          </w:tcPr>
          <w:p w:rsidR="002F6FCD" w:rsidRPr="002F6FCD" w:rsidRDefault="002F6FCD" w:rsidP="00213C88">
            <w:pPr>
              <w:pStyle w:val="GvdeMetni"/>
              <w:rPr>
                <w:b w:val="0"/>
                <w:bCs/>
                <w:sz w:val="22"/>
                <w:szCs w:val="22"/>
              </w:rPr>
            </w:pPr>
          </w:p>
        </w:tc>
        <w:tc>
          <w:tcPr>
            <w:tcW w:w="3443" w:type="dxa"/>
          </w:tcPr>
          <w:p w:rsidR="002F6FCD" w:rsidRPr="002F6FCD" w:rsidRDefault="002F6FCD" w:rsidP="00213C88">
            <w:pPr>
              <w:pStyle w:val="GvdeMetni"/>
              <w:rPr>
                <w:b w:val="0"/>
                <w:bCs/>
                <w:sz w:val="22"/>
                <w:szCs w:val="22"/>
              </w:rPr>
            </w:pPr>
            <w:r w:rsidRPr="002F6FCD">
              <w:rPr>
                <w:b w:val="0"/>
                <w:bCs/>
                <w:sz w:val="22"/>
                <w:szCs w:val="22"/>
              </w:rPr>
              <w:t xml:space="preserve">                    </w:t>
            </w:r>
          </w:p>
        </w:tc>
      </w:tr>
      <w:tr w:rsidR="002F6FCD" w:rsidRPr="002F6FCD" w:rsidTr="00213C88">
        <w:tblPrEx>
          <w:tblCellMar>
            <w:top w:w="0" w:type="dxa"/>
            <w:bottom w:w="0" w:type="dxa"/>
          </w:tblCellMar>
        </w:tblPrEx>
        <w:tc>
          <w:tcPr>
            <w:tcW w:w="2116" w:type="dxa"/>
          </w:tcPr>
          <w:p w:rsidR="002F6FCD" w:rsidRPr="002F6FCD" w:rsidRDefault="002F6FCD" w:rsidP="00213C88">
            <w:pPr>
              <w:pStyle w:val="GvdeMetni"/>
              <w:ind w:left="742" w:hanging="742"/>
              <w:rPr>
                <w:b w:val="0"/>
                <w:bCs/>
                <w:sz w:val="22"/>
                <w:szCs w:val="22"/>
              </w:rPr>
            </w:pPr>
            <w:r w:rsidRPr="002F6FCD">
              <w:rPr>
                <w:b w:val="0"/>
                <w:bCs/>
                <w:sz w:val="22"/>
                <w:szCs w:val="22"/>
              </w:rPr>
              <w:t>OKUL NO:</w:t>
            </w:r>
          </w:p>
        </w:tc>
        <w:tc>
          <w:tcPr>
            <w:tcW w:w="4509" w:type="dxa"/>
          </w:tcPr>
          <w:p w:rsidR="002F6FCD" w:rsidRPr="002F6FCD" w:rsidRDefault="002F6FCD" w:rsidP="00213C88">
            <w:pPr>
              <w:pStyle w:val="GvdeMetni"/>
              <w:rPr>
                <w:b w:val="0"/>
                <w:bCs/>
                <w:sz w:val="22"/>
                <w:szCs w:val="22"/>
              </w:rPr>
            </w:pPr>
          </w:p>
        </w:tc>
        <w:tc>
          <w:tcPr>
            <w:tcW w:w="3443" w:type="dxa"/>
          </w:tcPr>
          <w:p w:rsidR="002F6FCD" w:rsidRPr="002F6FCD" w:rsidRDefault="002F6FCD" w:rsidP="00213C88">
            <w:pPr>
              <w:pStyle w:val="GvdeMetni"/>
              <w:rPr>
                <w:b w:val="0"/>
                <w:bCs/>
                <w:sz w:val="22"/>
                <w:szCs w:val="22"/>
              </w:rPr>
            </w:pPr>
            <w:r w:rsidRPr="002F6FCD">
              <w:rPr>
                <w:b w:val="0"/>
                <w:bCs/>
                <w:sz w:val="22"/>
                <w:szCs w:val="22"/>
              </w:rPr>
              <w:t xml:space="preserve">                     …./…./2022</w:t>
            </w:r>
          </w:p>
        </w:tc>
      </w:tr>
      <w:tr w:rsidR="002F6FCD" w:rsidRPr="002F6FCD" w:rsidTr="00213C88">
        <w:tblPrEx>
          <w:tblCellMar>
            <w:top w:w="0" w:type="dxa"/>
            <w:bottom w:w="0" w:type="dxa"/>
          </w:tblCellMar>
        </w:tblPrEx>
        <w:tc>
          <w:tcPr>
            <w:tcW w:w="2116" w:type="dxa"/>
          </w:tcPr>
          <w:p w:rsidR="002F6FCD" w:rsidRPr="002F6FCD" w:rsidRDefault="002F6FCD" w:rsidP="00213C88">
            <w:pPr>
              <w:pStyle w:val="GvdeMetni"/>
              <w:rPr>
                <w:b w:val="0"/>
                <w:bCs/>
                <w:sz w:val="22"/>
                <w:szCs w:val="22"/>
              </w:rPr>
            </w:pPr>
          </w:p>
        </w:tc>
        <w:tc>
          <w:tcPr>
            <w:tcW w:w="4509" w:type="dxa"/>
          </w:tcPr>
          <w:p w:rsidR="002F6FCD" w:rsidRPr="002F6FCD" w:rsidRDefault="002F6FCD" w:rsidP="00213C88">
            <w:pPr>
              <w:pStyle w:val="GvdeMetni"/>
              <w:rPr>
                <w:b w:val="0"/>
                <w:bCs/>
                <w:sz w:val="22"/>
                <w:szCs w:val="22"/>
              </w:rPr>
            </w:pPr>
          </w:p>
        </w:tc>
        <w:tc>
          <w:tcPr>
            <w:tcW w:w="3443" w:type="dxa"/>
          </w:tcPr>
          <w:p w:rsidR="002F6FCD" w:rsidRPr="002F6FCD" w:rsidRDefault="002F6FCD" w:rsidP="00213C88">
            <w:pPr>
              <w:pStyle w:val="GvdeMetni"/>
              <w:rPr>
                <w:b w:val="0"/>
                <w:bCs/>
                <w:sz w:val="22"/>
                <w:szCs w:val="22"/>
              </w:rPr>
            </w:pPr>
          </w:p>
        </w:tc>
      </w:tr>
    </w:tbl>
    <w:p w:rsidR="002F6FCD" w:rsidRPr="002F6FCD" w:rsidRDefault="002F6FCD" w:rsidP="002F6FCD">
      <w:pPr>
        <w:jc w:val="center"/>
        <w:rPr>
          <w:rFonts w:ascii="Times New Roman" w:hAnsi="Times New Roman" w:cs="Times New Roman"/>
          <w:bCs/>
        </w:rPr>
      </w:pPr>
      <w:r w:rsidRPr="002F6FCD">
        <w:rPr>
          <w:rFonts w:ascii="Times New Roman" w:hAnsi="Times New Roman" w:cs="Times New Roman"/>
          <w:bCs/>
        </w:rPr>
        <w:t xml:space="preserve">                                            </w:t>
      </w:r>
      <w:r w:rsidRPr="002F6FCD">
        <w:rPr>
          <w:rFonts w:ascii="Times New Roman" w:hAnsi="Times New Roman" w:cs="Times New Roman"/>
          <w:bCs/>
        </w:rPr>
        <w:tab/>
      </w:r>
      <w:r w:rsidRPr="002F6FCD">
        <w:rPr>
          <w:rFonts w:ascii="Times New Roman" w:hAnsi="Times New Roman" w:cs="Times New Roman"/>
          <w:bCs/>
        </w:rPr>
        <w:tab/>
      </w:r>
      <w:r w:rsidRPr="002F6FCD">
        <w:rPr>
          <w:rFonts w:ascii="Times New Roman" w:hAnsi="Times New Roman" w:cs="Times New Roman"/>
          <w:bCs/>
        </w:rPr>
        <w:tab/>
      </w:r>
      <w:r w:rsidRPr="002F6FCD">
        <w:rPr>
          <w:rFonts w:ascii="Times New Roman" w:hAnsi="Times New Roman" w:cs="Times New Roman"/>
          <w:bCs/>
        </w:rPr>
        <w:tab/>
      </w:r>
      <w:r w:rsidRPr="002F6FCD">
        <w:rPr>
          <w:rFonts w:ascii="Times New Roman" w:hAnsi="Times New Roman" w:cs="Times New Roman"/>
          <w:bCs/>
        </w:rPr>
        <w:tab/>
      </w:r>
    </w:p>
    <w:p w:rsidR="002F6FCD" w:rsidRPr="002F6FCD" w:rsidRDefault="002F6FCD" w:rsidP="002F6FCD">
      <w:pPr>
        <w:pStyle w:val="GvdeMetni"/>
        <w:ind w:left="-567"/>
        <w:rPr>
          <w:b w:val="0"/>
          <w:bCs/>
          <w:sz w:val="22"/>
          <w:szCs w:val="22"/>
        </w:rPr>
      </w:pPr>
      <w:r w:rsidRPr="002F6FCD">
        <w:rPr>
          <w:b w:val="0"/>
          <w:bCs/>
          <w:sz w:val="22"/>
          <w:szCs w:val="22"/>
          <w:u w:val="single"/>
        </w:rPr>
        <w:t>ADRES</w:t>
      </w:r>
      <w:r w:rsidRPr="002F6FCD">
        <w:rPr>
          <w:b w:val="0"/>
          <w:bCs/>
          <w:sz w:val="22"/>
          <w:szCs w:val="22"/>
        </w:rPr>
        <w:t>:</w:t>
      </w:r>
    </w:p>
    <w:p w:rsidR="002F6FCD" w:rsidRPr="002F6FCD" w:rsidRDefault="002F6FCD" w:rsidP="002F6FCD">
      <w:pPr>
        <w:ind w:left="-567"/>
        <w:rPr>
          <w:rFonts w:ascii="Times New Roman" w:hAnsi="Times New Roman" w:cs="Times New Roman"/>
          <w:bCs/>
        </w:rPr>
      </w:pPr>
      <w:r w:rsidRPr="002F6FCD">
        <w:rPr>
          <w:rFonts w:ascii="Times New Roman" w:hAnsi="Times New Roman" w:cs="Times New Roman"/>
          <w:bCs/>
        </w:rPr>
        <w:t>……………</w:t>
      </w:r>
    </w:p>
    <w:p w:rsidR="002F6FCD" w:rsidRPr="002F6FCD" w:rsidRDefault="002F6FCD" w:rsidP="002F6FCD">
      <w:pPr>
        <w:rPr>
          <w:rFonts w:ascii="Times New Roman" w:hAnsi="Times New Roman" w:cs="Times New Roman"/>
          <w:bCs/>
        </w:rPr>
      </w:pPr>
    </w:p>
    <w:p w:rsidR="002F6FCD" w:rsidRPr="002F6FCD" w:rsidRDefault="002F6FCD" w:rsidP="002F6FCD">
      <w:pPr>
        <w:ind w:left="-567"/>
        <w:rPr>
          <w:rFonts w:ascii="Times New Roman" w:hAnsi="Times New Roman" w:cs="Times New Roman"/>
        </w:rPr>
      </w:pPr>
      <w:r w:rsidRPr="002F6FCD">
        <w:rPr>
          <w:rFonts w:ascii="Times New Roman" w:hAnsi="Times New Roman" w:cs="Times New Roman"/>
        </w:rPr>
        <w:t>TEL:</w:t>
      </w:r>
    </w:p>
    <w:p w:rsidR="002F6FCD" w:rsidRPr="002F6FCD" w:rsidRDefault="002F6FCD" w:rsidP="002F6FCD">
      <w:pPr>
        <w:rPr>
          <w:rFonts w:ascii="Times New Roman" w:hAnsi="Times New Roman" w:cs="Times New Roman"/>
        </w:rPr>
      </w:pPr>
    </w:p>
    <w:p w:rsidR="002F6FCD" w:rsidRPr="002F6FCD" w:rsidRDefault="002F6FCD" w:rsidP="009D3E7A">
      <w:pPr>
        <w:jc w:val="both"/>
        <w:rPr>
          <w:rFonts w:ascii="Times New Roman" w:hAnsi="Times New Roman" w:cs="Times New Roman"/>
        </w:rPr>
      </w:pPr>
    </w:p>
    <w:sectPr w:rsidR="002F6FCD" w:rsidRPr="002F6FCD" w:rsidSect="009D3E7A">
      <w:footerReference w:type="default" r:id="rId9"/>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A70" w:rsidRDefault="00A47A70">
      <w:pPr>
        <w:spacing w:after="0" w:line="240" w:lineRule="auto"/>
      </w:pPr>
      <w:r>
        <w:separator/>
      </w:r>
    </w:p>
  </w:endnote>
  <w:endnote w:type="continuationSeparator" w:id="0">
    <w:p w:rsidR="00A47A70" w:rsidRDefault="00A4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490264"/>
      <w:docPartObj>
        <w:docPartGallery w:val="Page Numbers (Bottom of Page)"/>
        <w:docPartUnique/>
      </w:docPartObj>
    </w:sdtPr>
    <w:sdtEndPr/>
    <w:sdtContent>
      <w:p w:rsidR="009D3E7A" w:rsidRDefault="009D3E7A">
        <w:pPr>
          <w:pStyle w:val="Altbilgi"/>
          <w:jc w:val="center"/>
        </w:pPr>
        <w:r>
          <w:fldChar w:fldCharType="begin"/>
        </w:r>
        <w:r>
          <w:instrText>PAGE   \* MERGEFORMAT</w:instrText>
        </w:r>
        <w:r>
          <w:fldChar w:fldCharType="separate"/>
        </w:r>
        <w:r w:rsidR="009D422A">
          <w:rPr>
            <w:noProof/>
          </w:rPr>
          <w:t>5</w:t>
        </w:r>
        <w:r>
          <w:fldChar w:fldCharType="end"/>
        </w:r>
      </w:p>
    </w:sdtContent>
  </w:sdt>
  <w:p w:rsidR="009D3E7A" w:rsidRDefault="009D3E7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A70" w:rsidRDefault="00A47A70">
      <w:pPr>
        <w:spacing w:after="0" w:line="240" w:lineRule="auto"/>
      </w:pPr>
      <w:r>
        <w:separator/>
      </w:r>
    </w:p>
  </w:footnote>
  <w:footnote w:type="continuationSeparator" w:id="0">
    <w:p w:rsidR="00A47A70" w:rsidRDefault="00A47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24559"/>
    <w:multiLevelType w:val="hybridMultilevel"/>
    <w:tmpl w:val="4A2AAD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ECD4514"/>
    <w:multiLevelType w:val="hybridMultilevel"/>
    <w:tmpl w:val="B7BACAC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75A42F8"/>
    <w:multiLevelType w:val="hybridMultilevel"/>
    <w:tmpl w:val="BEC4FFD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32645B0"/>
    <w:multiLevelType w:val="hybridMultilevel"/>
    <w:tmpl w:val="816EC63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D434CFE"/>
    <w:multiLevelType w:val="hybridMultilevel"/>
    <w:tmpl w:val="D826DF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D6568F9"/>
    <w:multiLevelType w:val="hybridMultilevel"/>
    <w:tmpl w:val="B56C7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76"/>
    <w:rsid w:val="00024DE0"/>
    <w:rsid w:val="00032BF9"/>
    <w:rsid w:val="00035023"/>
    <w:rsid w:val="000F33C1"/>
    <w:rsid w:val="001102FA"/>
    <w:rsid w:val="0021689C"/>
    <w:rsid w:val="00230E00"/>
    <w:rsid w:val="002D5246"/>
    <w:rsid w:val="002F6FCD"/>
    <w:rsid w:val="00347B2D"/>
    <w:rsid w:val="003D0DCC"/>
    <w:rsid w:val="00441432"/>
    <w:rsid w:val="0051028C"/>
    <w:rsid w:val="0052117A"/>
    <w:rsid w:val="005327E2"/>
    <w:rsid w:val="005A4621"/>
    <w:rsid w:val="006318C9"/>
    <w:rsid w:val="00683101"/>
    <w:rsid w:val="006A5AFC"/>
    <w:rsid w:val="006F61FF"/>
    <w:rsid w:val="00734A96"/>
    <w:rsid w:val="00744C6E"/>
    <w:rsid w:val="00842A10"/>
    <w:rsid w:val="00940F7B"/>
    <w:rsid w:val="009D3E7A"/>
    <w:rsid w:val="009D422A"/>
    <w:rsid w:val="00A47A70"/>
    <w:rsid w:val="00AC24D5"/>
    <w:rsid w:val="00AF06CE"/>
    <w:rsid w:val="00B46092"/>
    <w:rsid w:val="00B92442"/>
    <w:rsid w:val="00C02818"/>
    <w:rsid w:val="00C040BD"/>
    <w:rsid w:val="00C04CAE"/>
    <w:rsid w:val="00C136FB"/>
    <w:rsid w:val="00C609E7"/>
    <w:rsid w:val="00C659C9"/>
    <w:rsid w:val="00CB6607"/>
    <w:rsid w:val="00D01CEF"/>
    <w:rsid w:val="00D3176A"/>
    <w:rsid w:val="00DC0176"/>
    <w:rsid w:val="00DD3670"/>
    <w:rsid w:val="00DF6D09"/>
    <w:rsid w:val="00F01378"/>
    <w:rsid w:val="00F454A9"/>
    <w:rsid w:val="00FA13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401741-78EE-400A-9942-BFE5C8FF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2F6FCD"/>
    <w:pPr>
      <w:keepNext/>
      <w:spacing w:after="0" w:line="240" w:lineRule="auto"/>
      <w:jc w:val="center"/>
      <w:outlineLvl w:val="0"/>
    </w:pPr>
    <w:rPr>
      <w:rFonts w:ascii="Times New Roman" w:eastAsia="Times New Roman" w:hAnsi="Times New Roman" w:cs="Times New Roman"/>
      <w:b/>
      <w:sz w:val="28"/>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0176"/>
    <w:pPr>
      <w:ind w:left="720"/>
      <w:contextualSpacing/>
    </w:pPr>
  </w:style>
  <w:style w:type="paragraph" w:styleId="stbilgi">
    <w:name w:val="header"/>
    <w:basedOn w:val="Normal"/>
    <w:link w:val="stbilgiChar"/>
    <w:uiPriority w:val="99"/>
    <w:unhideWhenUsed/>
    <w:rsid w:val="009D3E7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D3E7A"/>
  </w:style>
  <w:style w:type="paragraph" w:styleId="Altbilgi">
    <w:name w:val="footer"/>
    <w:basedOn w:val="Normal"/>
    <w:link w:val="AltbilgiChar"/>
    <w:uiPriority w:val="99"/>
    <w:unhideWhenUsed/>
    <w:rsid w:val="009D3E7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D3E7A"/>
  </w:style>
  <w:style w:type="character" w:styleId="Kpr">
    <w:name w:val="Hyperlink"/>
    <w:basedOn w:val="VarsaylanParagrafYazTipi"/>
    <w:uiPriority w:val="99"/>
    <w:unhideWhenUsed/>
    <w:rsid w:val="00C609E7"/>
    <w:rPr>
      <w:color w:val="0563C1" w:themeColor="hyperlink"/>
      <w:u w:val="single"/>
    </w:rPr>
  </w:style>
  <w:style w:type="paragraph" w:styleId="AralkYok">
    <w:name w:val="No Spacing"/>
    <w:uiPriority w:val="1"/>
    <w:qFormat/>
    <w:rsid w:val="00DD3670"/>
    <w:pPr>
      <w:spacing w:after="0" w:line="240" w:lineRule="auto"/>
    </w:pPr>
  </w:style>
  <w:style w:type="character" w:customStyle="1" w:styleId="Balk1Char">
    <w:name w:val="Başlık 1 Char"/>
    <w:basedOn w:val="VarsaylanParagrafYazTipi"/>
    <w:link w:val="Balk1"/>
    <w:rsid w:val="002F6FCD"/>
    <w:rPr>
      <w:rFonts w:ascii="Times New Roman" w:eastAsia="Times New Roman" w:hAnsi="Times New Roman" w:cs="Times New Roman"/>
      <w:b/>
      <w:sz w:val="28"/>
      <w:szCs w:val="20"/>
      <w:lang w:eastAsia="tr-TR"/>
    </w:rPr>
  </w:style>
  <w:style w:type="paragraph" w:styleId="GvdeMetni">
    <w:name w:val="Body Text"/>
    <w:basedOn w:val="Normal"/>
    <w:link w:val="GvdeMetniChar"/>
    <w:rsid w:val="002F6FCD"/>
    <w:pPr>
      <w:spacing w:after="0" w:line="240" w:lineRule="auto"/>
    </w:pPr>
    <w:rPr>
      <w:rFonts w:ascii="Times New Roman" w:eastAsia="Times New Roman" w:hAnsi="Times New Roman" w:cs="Times New Roman"/>
      <w:b/>
      <w:sz w:val="24"/>
      <w:szCs w:val="20"/>
      <w:lang w:eastAsia="tr-TR"/>
    </w:rPr>
  </w:style>
  <w:style w:type="character" w:customStyle="1" w:styleId="GvdeMetniChar">
    <w:name w:val="Gövde Metni Char"/>
    <w:basedOn w:val="VarsaylanParagrafYazTipi"/>
    <w:link w:val="GvdeMetni"/>
    <w:rsid w:val="002F6FCD"/>
    <w:rPr>
      <w:rFonts w:ascii="Times New Roman" w:eastAsia="Times New Roman" w:hAnsi="Times New Roman" w:cs="Times New Roman"/>
      <w:b/>
      <w:sz w:val="24"/>
      <w:szCs w:val="20"/>
      <w:lang w:eastAsia="tr-TR"/>
    </w:rPr>
  </w:style>
  <w:style w:type="paragraph" w:styleId="GvdeMetniGirintisi">
    <w:name w:val="Body Text Indent"/>
    <w:basedOn w:val="Normal"/>
    <w:link w:val="GvdeMetniGirintisiChar"/>
    <w:rsid w:val="002F6FCD"/>
    <w:pPr>
      <w:spacing w:after="0" w:line="240" w:lineRule="auto"/>
      <w:ind w:firstLine="708"/>
      <w:jc w:val="both"/>
    </w:pPr>
    <w:rPr>
      <w:rFonts w:ascii="Times New Roman" w:eastAsia="Times New Roman" w:hAnsi="Times New Roman" w:cs="Times New Roman"/>
      <w:bCs/>
      <w:sz w:val="24"/>
      <w:szCs w:val="20"/>
      <w:lang w:eastAsia="tr-TR"/>
    </w:rPr>
  </w:style>
  <w:style w:type="character" w:customStyle="1" w:styleId="GvdeMetniGirintisiChar">
    <w:name w:val="Gövde Metni Girintisi Char"/>
    <w:basedOn w:val="VarsaylanParagrafYazTipi"/>
    <w:link w:val="GvdeMetniGirintisi"/>
    <w:rsid w:val="002F6FCD"/>
    <w:rPr>
      <w:rFonts w:ascii="Times New Roman" w:eastAsia="Times New Roman" w:hAnsi="Times New Roman" w:cs="Times New Roman"/>
      <w:bCs/>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gva.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1481</Words>
  <Characters>8442</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YILDIZ</dc:creator>
  <cp:keywords/>
  <dc:description/>
  <cp:lastModifiedBy>Hale KARABULUT</cp:lastModifiedBy>
  <cp:revision>2</cp:revision>
  <dcterms:created xsi:type="dcterms:W3CDTF">2022-03-10T11:47:00Z</dcterms:created>
  <dcterms:modified xsi:type="dcterms:W3CDTF">2022-03-10T11:47:00Z</dcterms:modified>
</cp:coreProperties>
</file>