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E7" w:rsidRPr="00FF5465" w:rsidRDefault="00820EE7" w:rsidP="00FF5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>EK-2 15 Temmuz Proje Takip Sistemi (PTS)</w:t>
      </w:r>
    </w:p>
    <w:p w:rsidR="00820EE7" w:rsidRPr="00FF5465" w:rsidRDefault="00820EE7" w:rsidP="00FF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EE7" w:rsidRPr="00FF5465" w:rsidRDefault="0054725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sz w:val="24"/>
          <w:szCs w:val="24"/>
        </w:rPr>
        <w:t>“15 Temmuz Demokrasi ve Millî</w:t>
      </w:r>
      <w:r w:rsidR="00820EE7" w:rsidRPr="00FF5465">
        <w:rPr>
          <w:rFonts w:ascii="Times New Roman" w:hAnsi="Times New Roman" w:cs="Times New Roman"/>
          <w:sz w:val="24"/>
          <w:szCs w:val="24"/>
        </w:rPr>
        <w:t xml:space="preserve"> Birlik Günü Anma Etkinlikleri” kapsamında PTS üzerinden proje ve faaliyetlerle ilgili </w:t>
      </w:r>
      <w:r w:rsidRPr="00FF5465">
        <w:rPr>
          <w:rFonts w:ascii="Times New Roman" w:hAnsi="Times New Roman" w:cs="Times New Roman"/>
          <w:sz w:val="24"/>
          <w:szCs w:val="24"/>
        </w:rPr>
        <w:t>aşağıdaki bilgiler istenecektir</w:t>
      </w:r>
      <w:r w:rsidR="00820EE7" w:rsidRPr="00FF5465">
        <w:rPr>
          <w:rFonts w:ascii="Times New Roman" w:hAnsi="Times New Roman" w:cs="Times New Roman"/>
          <w:sz w:val="24"/>
          <w:szCs w:val="24"/>
        </w:rPr>
        <w:t xml:space="preserve"> (Tüm proje ve faaliyetler PTS üzerinden girilecektir ayrıca bir proje tablosu oluşturulmayacaktır.)</w:t>
      </w:r>
      <w:r w:rsidRPr="00FF5465">
        <w:rPr>
          <w:rFonts w:ascii="Times New Roman" w:hAnsi="Times New Roman" w:cs="Times New Roman"/>
          <w:sz w:val="24"/>
          <w:szCs w:val="24"/>
        </w:rPr>
        <w:t>.</w:t>
      </w:r>
    </w:p>
    <w:p w:rsidR="00820EE7" w:rsidRPr="00FF5465" w:rsidRDefault="00820EE7" w:rsidP="00FF5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EE7" w:rsidRPr="00FF5465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 xml:space="preserve">a) Sorumlu Kurum/Kuruluş </w:t>
      </w:r>
      <w:r w:rsidR="00247DD4" w:rsidRPr="00FF5465">
        <w:rPr>
          <w:rFonts w:ascii="Times New Roman" w:hAnsi="Times New Roman" w:cs="Times New Roman"/>
          <w:b/>
          <w:sz w:val="24"/>
          <w:szCs w:val="24"/>
        </w:rPr>
        <w:t>Adı:</w:t>
      </w:r>
      <w:r w:rsidR="00247DD4" w:rsidRPr="00FF5465">
        <w:rPr>
          <w:rFonts w:ascii="Times New Roman" w:hAnsi="Times New Roman" w:cs="Times New Roman"/>
          <w:sz w:val="24"/>
          <w:szCs w:val="24"/>
        </w:rPr>
        <w:t xml:space="preserve"> Mesleki</w:t>
      </w:r>
      <w:r w:rsidRPr="00FF5465">
        <w:rPr>
          <w:rFonts w:ascii="Times New Roman" w:hAnsi="Times New Roman" w:cs="Times New Roman"/>
          <w:sz w:val="24"/>
          <w:szCs w:val="24"/>
        </w:rPr>
        <w:t xml:space="preserve"> ve Teknik Eğitim Genel Müdürlüğü</w:t>
      </w:r>
      <w:r w:rsidR="00FB2AEF" w:rsidRPr="00FF5465">
        <w:rPr>
          <w:rFonts w:ascii="Times New Roman" w:hAnsi="Times New Roman" w:cs="Times New Roman"/>
          <w:sz w:val="24"/>
          <w:szCs w:val="24"/>
        </w:rPr>
        <w:t xml:space="preserve">, </w:t>
      </w:r>
      <w:r w:rsidR="00547257" w:rsidRPr="00FF5465">
        <w:rPr>
          <w:rFonts w:ascii="Times New Roman" w:hAnsi="Times New Roman" w:cs="Times New Roman"/>
          <w:sz w:val="24"/>
          <w:szCs w:val="24"/>
        </w:rPr>
        <w:t xml:space="preserve">il millî eğitim müdürlükleri </w:t>
      </w:r>
      <w:r w:rsidR="00FB2AEF" w:rsidRPr="00FF5465">
        <w:rPr>
          <w:rFonts w:ascii="Times New Roman" w:hAnsi="Times New Roman" w:cs="Times New Roman"/>
          <w:sz w:val="24"/>
          <w:szCs w:val="24"/>
        </w:rPr>
        <w:t>ve Valilikler.</w:t>
      </w:r>
    </w:p>
    <w:p w:rsidR="00820EE7" w:rsidRPr="00FF5465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 xml:space="preserve">b) Varsa İş </w:t>
      </w:r>
      <w:r w:rsidR="00547257" w:rsidRPr="00FF5465">
        <w:rPr>
          <w:rFonts w:ascii="Times New Roman" w:hAnsi="Times New Roman" w:cs="Times New Roman"/>
          <w:b/>
          <w:sz w:val="24"/>
          <w:szCs w:val="24"/>
        </w:rPr>
        <w:t>Birliği Yapılan-Yapılaca</w:t>
      </w:r>
      <w:r w:rsidRPr="00FF5465">
        <w:rPr>
          <w:rFonts w:ascii="Times New Roman" w:hAnsi="Times New Roman" w:cs="Times New Roman"/>
          <w:b/>
          <w:sz w:val="24"/>
          <w:szCs w:val="24"/>
        </w:rPr>
        <w:t>k Paydaş</w:t>
      </w:r>
      <w:r w:rsidR="00504568" w:rsidRPr="00FF5465">
        <w:rPr>
          <w:rFonts w:ascii="Times New Roman" w:hAnsi="Times New Roman" w:cs="Times New Roman"/>
          <w:b/>
          <w:sz w:val="24"/>
          <w:szCs w:val="24"/>
        </w:rPr>
        <w:t xml:space="preserve"> Bakanlık/Kurum/Kuruluş/STK vb</w:t>
      </w:r>
      <w:proofErr w:type="gramStart"/>
      <w:r w:rsidR="00504568" w:rsidRPr="00FF5465">
        <w:rPr>
          <w:rFonts w:ascii="Times New Roman" w:hAnsi="Times New Roman" w:cs="Times New Roman"/>
          <w:b/>
          <w:sz w:val="24"/>
          <w:szCs w:val="24"/>
        </w:rPr>
        <w:t>.</w:t>
      </w:r>
      <w:r w:rsidRPr="00FF546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F5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662" w:rsidRPr="00FF5465">
        <w:rPr>
          <w:rFonts w:ascii="Times New Roman" w:hAnsi="Times New Roman" w:cs="Times New Roman"/>
          <w:sz w:val="24"/>
          <w:szCs w:val="24"/>
        </w:rPr>
        <w:t>Türkiye geneli valilikler,</w:t>
      </w:r>
      <w:r w:rsidR="00547257" w:rsidRPr="00FF5465">
        <w:rPr>
          <w:rFonts w:ascii="Times New Roman" w:hAnsi="Times New Roman" w:cs="Times New Roman"/>
          <w:sz w:val="24"/>
          <w:szCs w:val="24"/>
        </w:rPr>
        <w:t xml:space="preserve"> il/ilçe millî eğitim müdürlükleri</w:t>
      </w:r>
      <w:r w:rsidRPr="00FF5465">
        <w:rPr>
          <w:rFonts w:ascii="Times New Roman" w:hAnsi="Times New Roman" w:cs="Times New Roman"/>
          <w:sz w:val="24"/>
          <w:szCs w:val="24"/>
        </w:rPr>
        <w:t>, Mesleki ve</w:t>
      </w:r>
      <w:r w:rsidR="003E2DA6" w:rsidRPr="00FF5465">
        <w:rPr>
          <w:rFonts w:ascii="Times New Roman" w:hAnsi="Times New Roman" w:cs="Times New Roman"/>
          <w:sz w:val="24"/>
          <w:szCs w:val="24"/>
        </w:rPr>
        <w:t xml:space="preserve"> Teknik Eğitim Genel Müdürlüğüne</w:t>
      </w:r>
      <w:r w:rsidRPr="00FF5465">
        <w:rPr>
          <w:rFonts w:ascii="Times New Roman" w:hAnsi="Times New Roman" w:cs="Times New Roman"/>
          <w:sz w:val="24"/>
          <w:szCs w:val="24"/>
        </w:rPr>
        <w:t xml:space="preserve"> bağlı </w:t>
      </w:r>
      <w:r w:rsidR="002F3301" w:rsidRPr="00FF5465">
        <w:rPr>
          <w:rFonts w:ascii="Times New Roman" w:hAnsi="Times New Roman" w:cs="Times New Roman"/>
          <w:sz w:val="24"/>
          <w:szCs w:val="24"/>
        </w:rPr>
        <w:t xml:space="preserve"> </w:t>
      </w:r>
      <w:r w:rsidR="003E2DA6" w:rsidRPr="00FF5465">
        <w:rPr>
          <w:rFonts w:ascii="Times New Roman" w:hAnsi="Times New Roman" w:cs="Times New Roman"/>
          <w:sz w:val="24"/>
          <w:szCs w:val="24"/>
        </w:rPr>
        <w:t>tüm resmi okullar ve kurumlar.</w:t>
      </w:r>
    </w:p>
    <w:p w:rsidR="001202BA" w:rsidRPr="00C744D0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>c) Proje/Faaliyet Adı:</w:t>
      </w:r>
      <w:r w:rsidRPr="00FF5465">
        <w:rPr>
          <w:rFonts w:ascii="Times New Roman" w:hAnsi="Times New Roman" w:cs="Times New Roman"/>
          <w:sz w:val="24"/>
          <w:szCs w:val="24"/>
        </w:rPr>
        <w:t xml:space="preserve"> </w:t>
      </w:r>
      <w:r w:rsidRPr="007E5BAB">
        <w:rPr>
          <w:rFonts w:ascii="Times New Roman" w:hAnsi="Times New Roman" w:cs="Times New Roman"/>
          <w:b/>
          <w:sz w:val="24"/>
          <w:szCs w:val="24"/>
        </w:rPr>
        <w:t>“</w:t>
      </w:r>
      <w:r w:rsidR="00C744D0" w:rsidRPr="00360965">
        <w:rPr>
          <w:rFonts w:ascii="Times New Roman" w:hAnsi="Times New Roman" w:cs="Times New Roman"/>
          <w:sz w:val="24"/>
          <w:szCs w:val="24"/>
        </w:rPr>
        <w:t>Türkiye Aşkına</w:t>
      </w:r>
      <w:r w:rsidR="00547257" w:rsidRPr="00C744D0">
        <w:rPr>
          <w:rFonts w:ascii="Times New Roman" w:hAnsi="Times New Roman" w:cs="Times New Roman"/>
          <w:sz w:val="24"/>
          <w:szCs w:val="24"/>
        </w:rPr>
        <w:t>”</w:t>
      </w:r>
      <w:r w:rsidR="00C744D0" w:rsidRPr="00C7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744D0" w:rsidRPr="00C744D0">
        <w:rPr>
          <w:rFonts w:ascii="Times New Roman" w:hAnsi="Times New Roman" w:cs="Times New Roman"/>
          <w:color w:val="000000" w:themeColor="text1"/>
          <w:sz w:val="24"/>
          <w:szCs w:val="24"/>
        </w:rPr>
        <w:t>konsepti</w:t>
      </w:r>
      <w:proofErr w:type="gramEnd"/>
      <w:r w:rsidR="00C744D0" w:rsidRPr="00C7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alt temalara uygun resim yarışması</w:t>
      </w:r>
      <w:r w:rsidR="00547257" w:rsidRPr="00C7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4568" w:rsidRPr="00FF5465" w:rsidRDefault="00820EE7" w:rsidP="00C7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C04">
        <w:rPr>
          <w:rFonts w:ascii="Times New Roman" w:hAnsi="Times New Roman" w:cs="Times New Roman"/>
          <w:b/>
          <w:sz w:val="24"/>
          <w:szCs w:val="24"/>
        </w:rPr>
        <w:t>d</w:t>
      </w:r>
      <w:r w:rsidRPr="007E5BAB">
        <w:rPr>
          <w:rFonts w:ascii="Times New Roman" w:hAnsi="Times New Roman" w:cs="Times New Roman"/>
          <w:sz w:val="24"/>
          <w:szCs w:val="24"/>
        </w:rPr>
        <w:t xml:space="preserve">) </w:t>
      </w:r>
      <w:r w:rsidRPr="004248E2">
        <w:rPr>
          <w:rFonts w:ascii="Times New Roman" w:hAnsi="Times New Roman" w:cs="Times New Roman"/>
          <w:b/>
          <w:sz w:val="24"/>
          <w:szCs w:val="24"/>
        </w:rPr>
        <w:t>Proje/Faaliyet Türü:</w:t>
      </w:r>
      <w:r w:rsidRPr="00FF5465">
        <w:rPr>
          <w:rFonts w:ascii="Times New Roman" w:hAnsi="Times New Roman" w:cs="Times New Roman"/>
          <w:sz w:val="24"/>
          <w:szCs w:val="24"/>
        </w:rPr>
        <w:t xml:space="preserve"> </w:t>
      </w:r>
      <w:r w:rsidR="001202BA" w:rsidRPr="00FF5465">
        <w:rPr>
          <w:rFonts w:ascii="Times New Roman" w:hAnsi="Times New Roman" w:cs="Times New Roman"/>
          <w:sz w:val="24"/>
          <w:szCs w:val="24"/>
        </w:rPr>
        <w:t>Mesleki ve Teknik E</w:t>
      </w:r>
      <w:r w:rsidR="00547257" w:rsidRPr="00FF5465">
        <w:rPr>
          <w:rFonts w:ascii="Times New Roman" w:hAnsi="Times New Roman" w:cs="Times New Roman"/>
          <w:sz w:val="24"/>
          <w:szCs w:val="24"/>
        </w:rPr>
        <w:t>ğitim Genel Müdürlüğü</w:t>
      </w:r>
      <w:r w:rsidR="003E2DA6" w:rsidRPr="00FF5465">
        <w:rPr>
          <w:rFonts w:ascii="Times New Roman" w:hAnsi="Times New Roman" w:cs="Times New Roman"/>
          <w:sz w:val="24"/>
          <w:szCs w:val="24"/>
        </w:rPr>
        <w:t xml:space="preserve">ne bağlı </w:t>
      </w:r>
      <w:r w:rsidR="00547257" w:rsidRPr="00FF5465">
        <w:rPr>
          <w:rFonts w:ascii="Times New Roman" w:hAnsi="Times New Roman" w:cs="Times New Roman"/>
          <w:sz w:val="24"/>
          <w:szCs w:val="24"/>
        </w:rPr>
        <w:t>tüm resmî</w:t>
      </w:r>
      <w:r w:rsidR="003E2DA6" w:rsidRPr="00FF5465">
        <w:rPr>
          <w:rFonts w:ascii="Times New Roman" w:hAnsi="Times New Roman" w:cs="Times New Roman"/>
          <w:sz w:val="24"/>
          <w:szCs w:val="24"/>
        </w:rPr>
        <w:t xml:space="preserve"> okullar ve kurumların </w:t>
      </w:r>
      <w:r w:rsidR="00A70E77" w:rsidRPr="00FF5465">
        <w:rPr>
          <w:rFonts w:ascii="Times New Roman" w:hAnsi="Times New Roman" w:cs="Times New Roman"/>
          <w:sz w:val="24"/>
          <w:szCs w:val="24"/>
        </w:rPr>
        <w:t>ö</w:t>
      </w:r>
      <w:r w:rsidR="00504568" w:rsidRPr="00FF5465">
        <w:rPr>
          <w:rFonts w:ascii="Times New Roman" w:hAnsi="Times New Roman" w:cs="Times New Roman"/>
          <w:sz w:val="24"/>
          <w:szCs w:val="24"/>
        </w:rPr>
        <w:t>ğrencileri</w:t>
      </w:r>
      <w:r w:rsidR="008F05E1" w:rsidRPr="00FF5465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1202BA" w:rsidRPr="007E5BAB">
        <w:rPr>
          <w:rFonts w:ascii="Times New Roman" w:hAnsi="Times New Roman" w:cs="Times New Roman"/>
          <w:b/>
          <w:sz w:val="24"/>
          <w:szCs w:val="24"/>
        </w:rPr>
        <w:t>“</w:t>
      </w:r>
      <w:r w:rsidR="00C744D0" w:rsidRPr="00360965">
        <w:rPr>
          <w:rFonts w:ascii="Times New Roman" w:hAnsi="Times New Roman" w:cs="Times New Roman"/>
          <w:sz w:val="24"/>
          <w:szCs w:val="24"/>
        </w:rPr>
        <w:t>Türkiye Aşkına</w:t>
      </w:r>
      <w:r w:rsidR="00C744D0" w:rsidRPr="00C744D0">
        <w:rPr>
          <w:rFonts w:ascii="Times New Roman" w:hAnsi="Times New Roman" w:cs="Times New Roman"/>
          <w:sz w:val="24"/>
          <w:szCs w:val="24"/>
        </w:rPr>
        <w:t>”</w:t>
      </w:r>
      <w:r w:rsidR="00C744D0" w:rsidRPr="00C7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744D0" w:rsidRPr="00C744D0">
        <w:rPr>
          <w:rFonts w:ascii="Times New Roman" w:hAnsi="Times New Roman" w:cs="Times New Roman"/>
          <w:color w:val="000000" w:themeColor="text1"/>
          <w:sz w:val="24"/>
          <w:szCs w:val="24"/>
        </w:rPr>
        <w:t>konsepti</w:t>
      </w:r>
      <w:proofErr w:type="gramEnd"/>
      <w:r w:rsidR="00C744D0" w:rsidRPr="00C7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alt temalara uygun resim yarışması</w:t>
      </w:r>
      <w:r w:rsidR="00C74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4D0">
        <w:rPr>
          <w:rFonts w:ascii="Times New Roman" w:hAnsi="Times New Roman" w:cs="Times New Roman"/>
          <w:sz w:val="24"/>
          <w:szCs w:val="24"/>
        </w:rPr>
        <w:t>düzenlenip il birincileri seçilmesi ve</w:t>
      </w:r>
      <w:r w:rsidR="001202BA" w:rsidRPr="00FF5465">
        <w:rPr>
          <w:rFonts w:ascii="Times New Roman" w:hAnsi="Times New Roman" w:cs="Times New Roman"/>
          <w:sz w:val="24"/>
          <w:szCs w:val="24"/>
        </w:rPr>
        <w:t xml:space="preserve"> il </w:t>
      </w:r>
      <w:r w:rsidR="00547257" w:rsidRPr="00FF5465">
        <w:rPr>
          <w:rFonts w:ascii="Times New Roman" w:hAnsi="Times New Roman" w:cs="Times New Roman"/>
          <w:sz w:val="24"/>
          <w:szCs w:val="24"/>
        </w:rPr>
        <w:t>millî eğitim müdürlükleri/V</w:t>
      </w:r>
      <w:r w:rsidR="00B2629B" w:rsidRPr="00FF5465">
        <w:rPr>
          <w:rFonts w:ascii="Times New Roman" w:hAnsi="Times New Roman" w:cs="Times New Roman"/>
          <w:sz w:val="24"/>
          <w:szCs w:val="24"/>
        </w:rPr>
        <w:t xml:space="preserve">alilikler </w:t>
      </w:r>
      <w:r w:rsidR="001202BA" w:rsidRPr="00FF5465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3E2DA6" w:rsidRPr="00FF5465">
        <w:rPr>
          <w:rFonts w:ascii="Times New Roman" w:hAnsi="Times New Roman" w:cs="Times New Roman"/>
          <w:sz w:val="24"/>
          <w:szCs w:val="24"/>
        </w:rPr>
        <w:t xml:space="preserve">resimlerin </w:t>
      </w:r>
      <w:r w:rsidR="001202BA" w:rsidRPr="00FF5465">
        <w:rPr>
          <w:rFonts w:ascii="Times New Roman" w:hAnsi="Times New Roman" w:cs="Times New Roman"/>
          <w:sz w:val="24"/>
          <w:szCs w:val="24"/>
        </w:rPr>
        <w:t>sergi</w:t>
      </w:r>
      <w:r w:rsidR="003E2DA6" w:rsidRPr="00FF5465">
        <w:rPr>
          <w:rFonts w:ascii="Times New Roman" w:hAnsi="Times New Roman" w:cs="Times New Roman"/>
          <w:sz w:val="24"/>
          <w:szCs w:val="24"/>
        </w:rPr>
        <w:t>lenmesi</w:t>
      </w:r>
    </w:p>
    <w:p w:rsidR="00820EE7" w:rsidRPr="00FF5465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>e) Hedef Kitle:</w:t>
      </w:r>
      <w:r w:rsidRPr="00FF5465">
        <w:rPr>
          <w:rFonts w:ascii="Times New Roman" w:hAnsi="Times New Roman" w:cs="Times New Roman"/>
          <w:sz w:val="24"/>
          <w:szCs w:val="24"/>
        </w:rPr>
        <w:t xml:space="preserve"> </w:t>
      </w:r>
      <w:r w:rsidR="001202BA" w:rsidRPr="00FF5465">
        <w:rPr>
          <w:rFonts w:ascii="Times New Roman" w:hAnsi="Times New Roman" w:cs="Times New Roman"/>
          <w:sz w:val="24"/>
          <w:szCs w:val="24"/>
        </w:rPr>
        <w:t>Mesleki v</w:t>
      </w:r>
      <w:r w:rsidR="00547257" w:rsidRPr="00FF5465">
        <w:rPr>
          <w:rFonts w:ascii="Times New Roman" w:hAnsi="Times New Roman" w:cs="Times New Roman"/>
          <w:sz w:val="24"/>
          <w:szCs w:val="24"/>
        </w:rPr>
        <w:t>e Teknik Eğitim Genel Müdürlüğü</w:t>
      </w:r>
      <w:r w:rsidR="001202BA" w:rsidRPr="00FF5465">
        <w:rPr>
          <w:rFonts w:ascii="Times New Roman" w:hAnsi="Times New Roman" w:cs="Times New Roman"/>
          <w:sz w:val="24"/>
          <w:szCs w:val="24"/>
        </w:rPr>
        <w:t xml:space="preserve">ne </w:t>
      </w:r>
      <w:r w:rsidR="003E2DA6" w:rsidRPr="00FF5465">
        <w:rPr>
          <w:rFonts w:ascii="Times New Roman" w:hAnsi="Times New Roman" w:cs="Times New Roman"/>
          <w:sz w:val="24"/>
          <w:szCs w:val="24"/>
        </w:rPr>
        <w:t xml:space="preserve">bağlı </w:t>
      </w:r>
      <w:r w:rsidR="00547257" w:rsidRPr="00FF5465">
        <w:rPr>
          <w:rFonts w:ascii="Times New Roman" w:hAnsi="Times New Roman" w:cs="Times New Roman"/>
          <w:sz w:val="24"/>
          <w:szCs w:val="24"/>
        </w:rPr>
        <w:t>tüm resmî okul</w:t>
      </w:r>
      <w:r w:rsidR="003E2DA6" w:rsidRPr="00FF5465">
        <w:rPr>
          <w:rFonts w:ascii="Times New Roman" w:hAnsi="Times New Roman" w:cs="Times New Roman"/>
          <w:sz w:val="24"/>
          <w:szCs w:val="24"/>
        </w:rPr>
        <w:t xml:space="preserve"> ve kurumların yönetici, </w:t>
      </w:r>
      <w:r w:rsidR="00A70E77" w:rsidRPr="00FF5465">
        <w:rPr>
          <w:rFonts w:ascii="Times New Roman" w:hAnsi="Times New Roman" w:cs="Times New Roman"/>
          <w:sz w:val="24"/>
          <w:szCs w:val="24"/>
        </w:rPr>
        <w:t>öğretmen</w:t>
      </w:r>
      <w:r w:rsidR="00547257" w:rsidRPr="00FF5465">
        <w:rPr>
          <w:rFonts w:ascii="Times New Roman" w:hAnsi="Times New Roman" w:cs="Times New Roman"/>
          <w:sz w:val="24"/>
          <w:szCs w:val="24"/>
        </w:rPr>
        <w:t xml:space="preserve"> ve öğrencileri</w:t>
      </w:r>
    </w:p>
    <w:p w:rsidR="00820EE7" w:rsidRPr="00FF5465" w:rsidRDefault="0054725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>f) Proje/Faaliyet Tahminî</w:t>
      </w:r>
      <w:r w:rsidR="00820EE7" w:rsidRPr="00FF5465">
        <w:rPr>
          <w:rFonts w:ascii="Times New Roman" w:hAnsi="Times New Roman" w:cs="Times New Roman"/>
          <w:b/>
          <w:sz w:val="24"/>
          <w:szCs w:val="24"/>
        </w:rPr>
        <w:t xml:space="preserve"> Kişi Erişimi:</w:t>
      </w:r>
      <w:r w:rsidR="00820EE7" w:rsidRPr="00FF5465">
        <w:rPr>
          <w:rFonts w:ascii="Times New Roman" w:hAnsi="Times New Roman" w:cs="Times New Roman"/>
          <w:sz w:val="24"/>
          <w:szCs w:val="24"/>
        </w:rPr>
        <w:t xml:space="preserve"> Valilik</w:t>
      </w:r>
      <w:r w:rsidR="003E2DA6" w:rsidRPr="00FF5465">
        <w:rPr>
          <w:rFonts w:ascii="Times New Roman" w:hAnsi="Times New Roman" w:cs="Times New Roman"/>
          <w:sz w:val="24"/>
          <w:szCs w:val="24"/>
        </w:rPr>
        <w:t>ler</w:t>
      </w:r>
      <w:r w:rsidR="008546D8" w:rsidRPr="00FF5465">
        <w:rPr>
          <w:rFonts w:ascii="Times New Roman" w:hAnsi="Times New Roman" w:cs="Times New Roman"/>
          <w:sz w:val="24"/>
          <w:szCs w:val="24"/>
        </w:rPr>
        <w:t xml:space="preserve"> ile</w:t>
      </w:r>
      <w:r w:rsidR="00820EE7" w:rsidRPr="00FF5465">
        <w:rPr>
          <w:rFonts w:ascii="Times New Roman" w:hAnsi="Times New Roman" w:cs="Times New Roman"/>
          <w:sz w:val="24"/>
          <w:szCs w:val="24"/>
        </w:rPr>
        <w:t xml:space="preserve"> </w:t>
      </w:r>
      <w:r w:rsidRPr="00FF5465">
        <w:rPr>
          <w:rFonts w:ascii="Times New Roman" w:hAnsi="Times New Roman" w:cs="Times New Roman"/>
          <w:sz w:val="24"/>
          <w:szCs w:val="24"/>
        </w:rPr>
        <w:t xml:space="preserve">il/ilçe millî eğitim müdürlüğü </w:t>
      </w:r>
      <w:r w:rsidR="008546D8" w:rsidRPr="00FF5465">
        <w:rPr>
          <w:rFonts w:ascii="Times New Roman" w:hAnsi="Times New Roman" w:cs="Times New Roman"/>
          <w:sz w:val="24"/>
          <w:szCs w:val="24"/>
        </w:rPr>
        <w:t>ve</w:t>
      </w:r>
      <w:r w:rsidR="00820EE7" w:rsidRPr="00FF5465">
        <w:rPr>
          <w:rFonts w:ascii="Times New Roman" w:hAnsi="Times New Roman" w:cs="Times New Roman"/>
          <w:sz w:val="24"/>
          <w:szCs w:val="24"/>
        </w:rPr>
        <w:t xml:space="preserve"> </w:t>
      </w:r>
      <w:r w:rsidR="003E2DA6" w:rsidRPr="00FF5465">
        <w:rPr>
          <w:rFonts w:ascii="Times New Roman" w:hAnsi="Times New Roman" w:cs="Times New Roman"/>
          <w:sz w:val="24"/>
          <w:szCs w:val="24"/>
        </w:rPr>
        <w:t xml:space="preserve">bağlı </w:t>
      </w:r>
      <w:r w:rsidRPr="00FF5465">
        <w:rPr>
          <w:rFonts w:ascii="Times New Roman" w:hAnsi="Times New Roman" w:cs="Times New Roman"/>
          <w:sz w:val="24"/>
          <w:szCs w:val="24"/>
        </w:rPr>
        <w:t>tüm resmî</w:t>
      </w:r>
      <w:r w:rsidR="003E2DA6" w:rsidRPr="00FF5465">
        <w:rPr>
          <w:rFonts w:ascii="Times New Roman" w:hAnsi="Times New Roman" w:cs="Times New Roman"/>
          <w:sz w:val="24"/>
          <w:szCs w:val="24"/>
        </w:rPr>
        <w:t xml:space="preserve"> okullar ve kurumların yönetici, öğretmen, öğrenciler</w:t>
      </w:r>
      <w:r w:rsidRPr="00FF5465">
        <w:rPr>
          <w:rFonts w:ascii="Times New Roman" w:hAnsi="Times New Roman" w:cs="Times New Roman"/>
          <w:sz w:val="24"/>
          <w:szCs w:val="24"/>
        </w:rPr>
        <w:t xml:space="preserve"> ve vatandaşlarımız</w:t>
      </w:r>
    </w:p>
    <w:p w:rsidR="00547257" w:rsidRPr="00FF5465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>g) Proje/Faaliyet Yaklaşık Bütçesi:</w:t>
      </w:r>
      <w:r w:rsidRPr="00FF5465">
        <w:rPr>
          <w:rFonts w:ascii="Times New Roman" w:hAnsi="Times New Roman" w:cs="Times New Roman"/>
          <w:sz w:val="24"/>
          <w:szCs w:val="24"/>
        </w:rPr>
        <w:t xml:space="preserve"> </w:t>
      </w:r>
      <w:r w:rsidR="00547257" w:rsidRPr="00FF5465">
        <w:rPr>
          <w:rFonts w:ascii="Times New Roman" w:hAnsi="Times New Roman" w:cs="Times New Roman"/>
          <w:sz w:val="24"/>
          <w:szCs w:val="24"/>
        </w:rPr>
        <w:t xml:space="preserve">Genel Müdürlüğümüz </w:t>
      </w:r>
      <w:r w:rsidR="00183903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547257" w:rsidRPr="00FF5465">
        <w:rPr>
          <w:rFonts w:ascii="Times New Roman" w:hAnsi="Times New Roman" w:cs="Times New Roman"/>
          <w:sz w:val="24"/>
          <w:szCs w:val="24"/>
        </w:rPr>
        <w:t>etkinlik kapsam</w:t>
      </w:r>
      <w:r w:rsidR="00C744D0">
        <w:rPr>
          <w:rFonts w:ascii="Times New Roman" w:hAnsi="Times New Roman" w:cs="Times New Roman"/>
          <w:sz w:val="24"/>
          <w:szCs w:val="24"/>
        </w:rPr>
        <w:t>ında herhangi bir bütçe ayrılmasına gerek duyulmamıştır</w:t>
      </w:r>
      <w:r w:rsidR="00547257" w:rsidRPr="00FF5465">
        <w:rPr>
          <w:rFonts w:ascii="Times New Roman" w:hAnsi="Times New Roman" w:cs="Times New Roman"/>
          <w:sz w:val="24"/>
          <w:szCs w:val="24"/>
        </w:rPr>
        <w:t>. İllerde ödüller için gerekli harcamalar Valiliklerce karşılanacaktır.</w:t>
      </w:r>
    </w:p>
    <w:p w:rsidR="00820EE7" w:rsidRPr="00FF5465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>h) Proje/Faaliyete İli</w:t>
      </w:r>
      <w:r w:rsidR="00CC2B4B" w:rsidRPr="00FF5465">
        <w:rPr>
          <w:rFonts w:ascii="Times New Roman" w:hAnsi="Times New Roman" w:cs="Times New Roman"/>
          <w:b/>
          <w:sz w:val="24"/>
          <w:szCs w:val="24"/>
        </w:rPr>
        <w:t>şkin Açıklama/Amaç/Detay/Yöntem</w:t>
      </w:r>
    </w:p>
    <w:p w:rsidR="00820EE7" w:rsidRPr="008255DC" w:rsidRDefault="00820EE7" w:rsidP="008255DC">
      <w:pPr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>Amaç:</w:t>
      </w:r>
      <w:r w:rsidRPr="00FF5465">
        <w:rPr>
          <w:rFonts w:ascii="Times New Roman" w:hAnsi="Times New Roman" w:cs="Times New Roman"/>
          <w:sz w:val="24"/>
          <w:szCs w:val="24"/>
        </w:rPr>
        <w:t xml:space="preserve"> </w:t>
      </w:r>
      <w:r w:rsidR="000A3E28" w:rsidRPr="00FF5465">
        <w:rPr>
          <w:rFonts w:ascii="Times New Roman" w:hAnsi="Times New Roman" w:cs="Times New Roman"/>
          <w:sz w:val="24"/>
          <w:szCs w:val="24"/>
        </w:rPr>
        <w:t>Demokrasimize kasteden girişimlere karşı toplumsal desteğin sürdürüleb</w:t>
      </w:r>
      <w:r w:rsidR="009C3B87" w:rsidRPr="00FF5465">
        <w:rPr>
          <w:rFonts w:ascii="Times New Roman" w:hAnsi="Times New Roman" w:cs="Times New Roman"/>
          <w:sz w:val="24"/>
          <w:szCs w:val="24"/>
        </w:rPr>
        <w:t>ilir kılınması ve hafızanın canlı</w:t>
      </w:r>
      <w:r w:rsidR="000A3E28" w:rsidRPr="00FF5465">
        <w:rPr>
          <w:rFonts w:ascii="Times New Roman" w:hAnsi="Times New Roman" w:cs="Times New Roman"/>
          <w:sz w:val="24"/>
          <w:szCs w:val="24"/>
        </w:rPr>
        <w:t xml:space="preserve"> tutulması için ulusal ve uluslararası kamuoyuna Türkiye’nin</w:t>
      </w:r>
      <w:r w:rsidR="009C3B87" w:rsidRPr="00FF5465">
        <w:rPr>
          <w:rFonts w:ascii="Times New Roman" w:hAnsi="Times New Roman" w:cs="Times New Roman"/>
          <w:sz w:val="24"/>
          <w:szCs w:val="24"/>
        </w:rPr>
        <w:t xml:space="preserve"> gücünü, potansiyelini, demokrasi zaferini vurgulamak, </w:t>
      </w:r>
      <w:r w:rsidR="0047334C" w:rsidRPr="00FF5465">
        <w:rPr>
          <w:rFonts w:ascii="Times New Roman" w:hAnsi="Times New Roman" w:cs="Times New Roman"/>
          <w:sz w:val="24"/>
          <w:szCs w:val="24"/>
        </w:rPr>
        <w:t xml:space="preserve">15 Temmuz Demokrasi </w:t>
      </w:r>
      <w:r w:rsidR="00F816D5" w:rsidRPr="00FF5465">
        <w:rPr>
          <w:rFonts w:ascii="Times New Roman" w:hAnsi="Times New Roman" w:cs="Times New Roman"/>
          <w:sz w:val="24"/>
          <w:szCs w:val="24"/>
        </w:rPr>
        <w:t xml:space="preserve">ve </w:t>
      </w:r>
      <w:r w:rsidR="00547257" w:rsidRPr="00FF5465">
        <w:rPr>
          <w:rFonts w:ascii="Times New Roman" w:hAnsi="Times New Roman" w:cs="Times New Roman"/>
          <w:sz w:val="24"/>
          <w:szCs w:val="24"/>
        </w:rPr>
        <w:t>Millî</w:t>
      </w:r>
      <w:r w:rsidR="0047334C" w:rsidRPr="00FF5465">
        <w:rPr>
          <w:rFonts w:ascii="Times New Roman" w:hAnsi="Times New Roman" w:cs="Times New Roman"/>
          <w:sz w:val="24"/>
          <w:szCs w:val="24"/>
        </w:rPr>
        <w:t xml:space="preserve"> Birlik Günü ile</w:t>
      </w:r>
      <w:r w:rsidR="000A3E28" w:rsidRPr="00FF5465">
        <w:rPr>
          <w:rFonts w:ascii="Times New Roman" w:hAnsi="Times New Roman" w:cs="Times New Roman"/>
          <w:sz w:val="24"/>
          <w:szCs w:val="24"/>
        </w:rPr>
        <w:t xml:space="preserve"> ilgili farkındalık oluşturmak</w:t>
      </w:r>
      <w:r w:rsidR="009C3B87" w:rsidRPr="00FF5465">
        <w:rPr>
          <w:rFonts w:ascii="Times New Roman" w:hAnsi="Times New Roman" w:cs="Times New Roman"/>
          <w:sz w:val="24"/>
          <w:szCs w:val="24"/>
        </w:rPr>
        <w:t>,</w:t>
      </w:r>
      <w:r w:rsidR="00431E6E" w:rsidRPr="00FF5465">
        <w:rPr>
          <w:rFonts w:ascii="Times New Roman" w:hAnsi="Times New Roman" w:cs="Times New Roman"/>
          <w:sz w:val="24"/>
          <w:szCs w:val="24"/>
        </w:rPr>
        <w:t xml:space="preserve"> </w:t>
      </w:r>
      <w:r w:rsidR="00431E6E" w:rsidRPr="00360965">
        <w:rPr>
          <w:rFonts w:ascii="Times New Roman" w:hAnsi="Times New Roman" w:cs="Times New Roman"/>
          <w:sz w:val="24"/>
          <w:szCs w:val="24"/>
        </w:rPr>
        <w:t xml:space="preserve">2022 yılı 15 Temmuz Demokrasi ve Millî Birlik Günü anma etkinliklerine yönelik olarak “Türkiye Aşkına” </w:t>
      </w:r>
      <w:proofErr w:type="gramStart"/>
      <w:r w:rsidR="00431E6E" w:rsidRPr="00360965">
        <w:rPr>
          <w:rFonts w:ascii="Times New Roman" w:hAnsi="Times New Roman" w:cs="Times New Roman"/>
          <w:sz w:val="24"/>
          <w:szCs w:val="24"/>
        </w:rPr>
        <w:t>konsepti</w:t>
      </w:r>
      <w:proofErr w:type="gramEnd"/>
      <w:r w:rsidR="00431E6E" w:rsidRPr="00360965">
        <w:rPr>
          <w:rFonts w:ascii="Times New Roman" w:hAnsi="Times New Roman" w:cs="Times New Roman"/>
          <w:sz w:val="24"/>
          <w:szCs w:val="24"/>
        </w:rPr>
        <w:t xml:space="preserve"> anma etkinliklerinin teması</w:t>
      </w:r>
      <w:r w:rsidR="009C3B87" w:rsidRPr="00360965">
        <w:rPr>
          <w:rFonts w:ascii="Times New Roman" w:hAnsi="Times New Roman" w:cs="Times New Roman"/>
          <w:sz w:val="24"/>
          <w:szCs w:val="24"/>
        </w:rPr>
        <w:t>na uygun</w:t>
      </w:r>
      <w:r w:rsidR="00431E6E" w:rsidRPr="00360965">
        <w:rPr>
          <w:rFonts w:ascii="Times New Roman" w:hAnsi="Times New Roman" w:cs="Times New Roman"/>
          <w:sz w:val="24"/>
          <w:szCs w:val="24"/>
        </w:rPr>
        <w:t xml:space="preserve"> olarak </w:t>
      </w:r>
      <w:r w:rsidR="002A17D3" w:rsidRPr="00360965">
        <w:rPr>
          <w:rFonts w:ascii="Times New Roman" w:hAnsi="Times New Roman" w:cs="Times New Roman"/>
          <w:sz w:val="24"/>
          <w:szCs w:val="24"/>
        </w:rPr>
        <w:t>“Demokrasi Uğruna”, “Vatan Uğruna”, “Millet Uğ</w:t>
      </w:r>
      <w:r w:rsidR="00547257" w:rsidRPr="00360965">
        <w:rPr>
          <w:rFonts w:ascii="Times New Roman" w:hAnsi="Times New Roman" w:cs="Times New Roman"/>
          <w:sz w:val="24"/>
          <w:szCs w:val="24"/>
        </w:rPr>
        <w:t>runa”, “Özgürlük Uğruna”, “Millî</w:t>
      </w:r>
      <w:r w:rsidR="002A17D3" w:rsidRPr="00360965">
        <w:rPr>
          <w:rFonts w:ascii="Times New Roman" w:hAnsi="Times New Roman" w:cs="Times New Roman"/>
          <w:sz w:val="24"/>
          <w:szCs w:val="24"/>
        </w:rPr>
        <w:t xml:space="preserve"> İrade Uğruna”, “Ay Yıldızlı Şanlı Bayrak Uğruna”, “Millî ve Manevi Değerler Uğruna” alt temalarına da uygun olarak </w:t>
      </w:r>
      <w:r w:rsidR="009C3B87" w:rsidRPr="00360965">
        <w:rPr>
          <w:rFonts w:ascii="Times New Roman" w:hAnsi="Times New Roman" w:cs="Times New Roman"/>
          <w:sz w:val="24"/>
          <w:szCs w:val="24"/>
        </w:rPr>
        <w:t>Türk milletinin ilel</w:t>
      </w:r>
      <w:r w:rsidR="00547257" w:rsidRPr="00360965">
        <w:rPr>
          <w:rFonts w:ascii="Times New Roman" w:hAnsi="Times New Roman" w:cs="Times New Roman"/>
          <w:sz w:val="24"/>
          <w:szCs w:val="24"/>
        </w:rPr>
        <w:t>ebet birlik ve beraberlik iç</w:t>
      </w:r>
      <w:r w:rsidR="009C3B87" w:rsidRPr="00360965">
        <w:rPr>
          <w:rFonts w:ascii="Times New Roman" w:hAnsi="Times New Roman" w:cs="Times New Roman"/>
          <w:sz w:val="24"/>
          <w:szCs w:val="24"/>
        </w:rPr>
        <w:t>inde olacağının anlatılması amaçlanmaktadır.</w:t>
      </w:r>
    </w:p>
    <w:p w:rsidR="00A17B59" w:rsidRPr="00FF5465" w:rsidRDefault="00820EE7" w:rsidP="00FF546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>Detay ve yöntem:</w:t>
      </w:r>
      <w:r w:rsidRPr="00FF5465">
        <w:rPr>
          <w:rFonts w:ascii="Times New Roman" w:hAnsi="Times New Roman" w:cs="Times New Roman"/>
          <w:sz w:val="24"/>
          <w:szCs w:val="24"/>
        </w:rPr>
        <w:t xml:space="preserve"> </w:t>
      </w:r>
      <w:r w:rsidR="00A2511D" w:rsidRPr="00FF5465">
        <w:rPr>
          <w:rFonts w:ascii="Times New Roman" w:hAnsi="Times New Roman" w:cs="Times New Roman"/>
          <w:sz w:val="24"/>
          <w:szCs w:val="24"/>
        </w:rPr>
        <w:t xml:space="preserve">İl </w:t>
      </w:r>
      <w:r w:rsidR="00547257" w:rsidRPr="00FF5465">
        <w:rPr>
          <w:rFonts w:ascii="Times New Roman" w:hAnsi="Times New Roman" w:cs="Times New Roman"/>
          <w:sz w:val="24"/>
          <w:szCs w:val="24"/>
        </w:rPr>
        <w:t xml:space="preserve">millî eğitim müdürlüklerince </w:t>
      </w:r>
      <w:r w:rsidR="00E32A0E" w:rsidRPr="00FF5465">
        <w:rPr>
          <w:rFonts w:ascii="Times New Roman" w:hAnsi="Times New Roman" w:cs="Times New Roman"/>
          <w:sz w:val="24"/>
          <w:szCs w:val="24"/>
        </w:rPr>
        <w:t>planlama yapılarak</w:t>
      </w:r>
      <w:r w:rsidR="00A2511D" w:rsidRPr="00FF5465">
        <w:rPr>
          <w:rFonts w:ascii="Times New Roman" w:hAnsi="Times New Roman" w:cs="Times New Roman"/>
          <w:sz w:val="24"/>
          <w:szCs w:val="24"/>
        </w:rPr>
        <w:t xml:space="preserve"> </w:t>
      </w:r>
      <w:r w:rsidR="00547257" w:rsidRPr="00FF5465">
        <w:rPr>
          <w:rFonts w:ascii="Times New Roman" w:hAnsi="Times New Roman" w:cs="Times New Roman"/>
          <w:sz w:val="24"/>
          <w:szCs w:val="24"/>
        </w:rPr>
        <w:t>Mesleki ve Teknik Eğitim Genel Müdürlüğüne bağlı tüm resmî okul ve kurumların öğrencilerinin</w:t>
      </w:r>
      <w:r w:rsidR="00355752" w:rsidRPr="00FF5465">
        <w:rPr>
          <w:rFonts w:ascii="Times New Roman" w:hAnsi="Times New Roman" w:cs="Times New Roman"/>
          <w:sz w:val="24"/>
          <w:szCs w:val="24"/>
        </w:rPr>
        <w:t xml:space="preserve"> katılımıyla gerçekleştirilecek faaliyette</w:t>
      </w:r>
      <w:r w:rsidR="00A26477" w:rsidRPr="00FF5465">
        <w:rPr>
          <w:rFonts w:ascii="Times New Roman" w:hAnsi="Times New Roman" w:cs="Times New Roman"/>
          <w:sz w:val="24"/>
          <w:szCs w:val="24"/>
        </w:rPr>
        <w:t xml:space="preserve"> aşağıdaki hususlara dikkat edilmelidir:</w:t>
      </w:r>
    </w:p>
    <w:p w:rsidR="00A26477" w:rsidRPr="00FF5465" w:rsidRDefault="00A26477" w:rsidP="00FF5465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1134"/>
        <w:jc w:val="both"/>
      </w:pPr>
      <w:r w:rsidRPr="00FF5465">
        <w:t>Resimler, paspartusuz olmalıdır.</w:t>
      </w:r>
    </w:p>
    <w:p w:rsidR="00A26477" w:rsidRPr="00FF5465" w:rsidRDefault="00A26477" w:rsidP="00FF5465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1134"/>
        <w:jc w:val="both"/>
      </w:pPr>
      <w:r w:rsidRPr="00FF5465">
        <w:t>Resimler özgün olup daha önce sergilenmemiş ve ödül almamış olmalıdır.</w:t>
      </w:r>
    </w:p>
    <w:p w:rsidR="00A26477" w:rsidRPr="00FF5465" w:rsidRDefault="00A26477" w:rsidP="00FF5465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1134"/>
        <w:jc w:val="both"/>
      </w:pPr>
      <w:r w:rsidRPr="00FF5465">
        <w:t>Kopya edilen resmin yasal sorumluluğu yarışmacıya aittir.</w:t>
      </w:r>
    </w:p>
    <w:p w:rsidR="00287C51" w:rsidRDefault="00287C51" w:rsidP="00287C51">
      <w:pPr>
        <w:pStyle w:val="NormalWeb"/>
        <w:shd w:val="clear" w:color="auto" w:fill="FFFFFF"/>
        <w:spacing w:before="0" w:after="0"/>
        <w:ind w:left="774"/>
        <w:jc w:val="both"/>
      </w:pPr>
      <w:proofErr w:type="gramStart"/>
      <w:r>
        <w:t>ç</w:t>
      </w:r>
      <w:proofErr w:type="gramEnd"/>
      <w:r>
        <w:t xml:space="preserve">.   </w:t>
      </w:r>
      <w:r w:rsidR="00A26477" w:rsidRPr="00FF5465">
        <w:t xml:space="preserve">Resimler, kâğıt üzerine Sulu Boya, </w:t>
      </w:r>
      <w:proofErr w:type="spellStart"/>
      <w:r w:rsidR="00A26477" w:rsidRPr="00FF5465">
        <w:t>Guaj</w:t>
      </w:r>
      <w:proofErr w:type="spellEnd"/>
      <w:r w:rsidR="00A26477" w:rsidRPr="00FF5465">
        <w:t xml:space="preserve"> Boya, Akrilik Boya, Pastel Boya</w:t>
      </w:r>
    </w:p>
    <w:p w:rsidR="00A26477" w:rsidRPr="00FF5465" w:rsidRDefault="00287C51" w:rsidP="00287C51">
      <w:pPr>
        <w:pStyle w:val="NormalWeb"/>
        <w:shd w:val="clear" w:color="auto" w:fill="FFFFFF"/>
        <w:spacing w:before="0" w:after="0"/>
        <w:ind w:left="774"/>
        <w:jc w:val="both"/>
      </w:pPr>
      <w:r>
        <w:t xml:space="preserve">    </w:t>
      </w:r>
      <w:r w:rsidR="00A26477" w:rsidRPr="00FF5465">
        <w:t xml:space="preserve"> </w:t>
      </w:r>
      <w:r>
        <w:t xml:space="preserve"> </w:t>
      </w:r>
      <w:proofErr w:type="gramStart"/>
      <w:r w:rsidRPr="00FF5465">
        <w:t>tekniklerinden</w:t>
      </w:r>
      <w:proofErr w:type="gramEnd"/>
      <w:r w:rsidRPr="00FF5465">
        <w:t xml:space="preserve"> biriyle yapılmış olmalıdır.</w:t>
      </w:r>
      <w:bookmarkStart w:id="0" w:name="_GoBack"/>
      <w:bookmarkEnd w:id="0"/>
      <w:r>
        <w:t xml:space="preserve">                                                    </w:t>
      </w:r>
    </w:p>
    <w:p w:rsidR="00A26477" w:rsidRPr="00FF5465" w:rsidRDefault="00A26477" w:rsidP="00FF5465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1134"/>
        <w:jc w:val="both"/>
      </w:pPr>
      <w:r w:rsidRPr="00FF5465">
        <w:t>Kullanılacak resim kâğıdının kısa kenarı 35-50 cm aralığında, uzun kenarı ise 50-70 cm aralığında olmalıdır.</w:t>
      </w:r>
    </w:p>
    <w:p w:rsidR="00A26477" w:rsidRPr="00FF5465" w:rsidRDefault="00A26477" w:rsidP="00FF5465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1134"/>
        <w:jc w:val="both"/>
      </w:pPr>
      <w:r w:rsidRPr="00FF5465">
        <w:t>Resimler, kullanılacak tekniğe uygun kâğıt üzerine yapılmalıdır.</w:t>
      </w:r>
    </w:p>
    <w:p w:rsidR="00A26477" w:rsidRPr="00FF5465" w:rsidRDefault="00A26477" w:rsidP="00FF5465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1134"/>
        <w:jc w:val="both"/>
      </w:pPr>
      <w:r w:rsidRPr="00FF5465">
        <w:t xml:space="preserve">Resmin ön yüzüne kesinlikle hiçbir bilgi yazılmamalıdır. Okul Yürütme Komisyon üyelerinden biri, Ek-1 “Resim Bilgi ve Orijinallik </w:t>
      </w:r>
      <w:proofErr w:type="spellStart"/>
      <w:r w:rsidRPr="00FF5465">
        <w:t>Belgesi”ni</w:t>
      </w:r>
      <w:proofErr w:type="spellEnd"/>
      <w:r w:rsidRPr="00FF5465">
        <w:t xml:space="preserve"> öğrenciye doldurtmalı, kendisi de imzalamalı, resmi ve kapalı zarf içinde belgeyi birlikte </w:t>
      </w:r>
      <w:r w:rsidRPr="00FF5465">
        <w:lastRenderedPageBreak/>
        <w:t xml:space="preserve">teslim etmelidir. </w:t>
      </w:r>
      <w:r w:rsidRPr="00FF5465">
        <w:rPr>
          <w:b/>
        </w:rPr>
        <w:t>Ayrıca resmin arka yüzünün sağ üst köşesine ve zarfın üzerine öğrenci kendi el yazısıyla kullanmak istediği rumuzu mutlaka yazmalıdır.</w:t>
      </w:r>
    </w:p>
    <w:p w:rsidR="00A26477" w:rsidRPr="00FF5465" w:rsidRDefault="00A26477" w:rsidP="00FF5465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1134"/>
        <w:jc w:val="both"/>
      </w:pPr>
      <w:r w:rsidRPr="00FF5465">
        <w:t>Resimler, bireysel olarak öğrencinin kayıtlı bulunduğu okul müdürlüğüne iki mukavva arasında, katlanmayacak ve kıvrılmayacak şekilde teslim edilmelidir.</w:t>
      </w:r>
    </w:p>
    <w:p w:rsidR="00A26477" w:rsidRPr="00FF5465" w:rsidRDefault="00A26477" w:rsidP="00FF5465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1134"/>
        <w:jc w:val="both"/>
      </w:pPr>
      <w:r w:rsidRPr="00FF5465">
        <w:t>Resimler, herhangi bir organizasyon, kurum veya markayı çağrıştırmamalıdır.</w:t>
      </w:r>
    </w:p>
    <w:p w:rsidR="00A26477" w:rsidRPr="00FF5465" w:rsidRDefault="00A26477" w:rsidP="00FF5465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1134"/>
        <w:jc w:val="both"/>
      </w:pPr>
      <w:r w:rsidRPr="00FF5465">
        <w:t>Resimler, yarışmanın amacına ve konusuna uygun olup temel değerlerimizle örtüşmelidir.</w:t>
      </w:r>
    </w:p>
    <w:p w:rsidR="00A26477" w:rsidRPr="00FF5465" w:rsidRDefault="00A26477" w:rsidP="00FF5465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1134"/>
        <w:jc w:val="both"/>
      </w:pPr>
      <w:r w:rsidRPr="00FF5465">
        <w:t>Resimler, içinde hakaret, siyasi içerik, estetik olmayan duygular barındırmamalıdır.</w:t>
      </w:r>
    </w:p>
    <w:p w:rsidR="00A26477" w:rsidRDefault="00A26477" w:rsidP="00FF5465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1134"/>
        <w:jc w:val="both"/>
      </w:pPr>
      <w:r w:rsidRPr="00FF5465">
        <w:t>Resimler, T.C. Anayasası’na ve Millî Eğitim Temel Kanunu’na aykırılık teşkil etmemelidir.</w:t>
      </w:r>
    </w:p>
    <w:p w:rsidR="00C744D0" w:rsidRDefault="00FA043B" w:rsidP="00FA043B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1134"/>
        <w:jc w:val="both"/>
      </w:pPr>
      <w:r>
        <w:t>16 Haziran</w:t>
      </w:r>
      <w:r w:rsidR="00C744D0">
        <w:t>’</w:t>
      </w:r>
      <w:r>
        <w:t xml:space="preserve">a kadar öğrencilere resim yaptırma çalışmaları tamamlanacak olup İl Değerlendirme Komisyonunca Haziran ayı sonuna kadar </w:t>
      </w:r>
      <w:r w:rsidR="00C744D0">
        <w:t>i</w:t>
      </w:r>
      <w:r>
        <w:t xml:space="preserve">l birincisi eser belirlenecektir. </w:t>
      </w:r>
    </w:p>
    <w:p w:rsidR="008255DC" w:rsidRPr="008255DC" w:rsidRDefault="00FA043B" w:rsidP="00FA043B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1134"/>
        <w:jc w:val="both"/>
      </w:pPr>
      <w:r>
        <w:t>Katılım sağlayan eserlerden İl Değerlendirme Komisyonunca uyg</w:t>
      </w:r>
      <w:r w:rsidR="008255DC">
        <w:t>un görülen</w:t>
      </w:r>
      <w:r>
        <w:t>ler ve</w:t>
      </w:r>
      <w:r w:rsidR="008255DC">
        <w:t xml:space="preserve"> </w:t>
      </w:r>
      <w:r>
        <w:t xml:space="preserve">il birincisi eser </w:t>
      </w:r>
      <w:r w:rsidR="008255DC">
        <w:t>Valiliklerce belirlenen halka açık bir alanda</w:t>
      </w:r>
      <w:r w:rsidR="00AB76D9">
        <w:t xml:space="preserve"> </w:t>
      </w:r>
      <w:r w:rsidR="00C744D0">
        <w:t>15 Temmuz H</w:t>
      </w:r>
      <w:r w:rsidR="008255DC">
        <w:t>aftası sergilenecek olup il birincilerine Valilikçe uygun görülen ödüller takdim edilecektir.</w:t>
      </w:r>
      <w:r w:rsidR="008255DC" w:rsidRPr="008255DC">
        <w:t xml:space="preserve"> </w:t>
      </w:r>
    </w:p>
    <w:p w:rsidR="008255DC" w:rsidRPr="00FA043B" w:rsidRDefault="008255DC" w:rsidP="00FF5465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1134"/>
        <w:jc w:val="both"/>
      </w:pPr>
      <w:r w:rsidRPr="00FA043B">
        <w:t>İl birincisi olan eserler</w:t>
      </w:r>
      <w:r w:rsidR="00FA043B">
        <w:t xml:space="preserve"> Genel Müdürlüğümüz internet adresinde ve</w:t>
      </w:r>
      <w:r w:rsidRPr="00FA043B">
        <w:t xml:space="preserve"> Mesleğim Hayatım </w:t>
      </w:r>
      <w:proofErr w:type="spellStart"/>
      <w:r w:rsidRPr="00FA043B">
        <w:t>portalında</w:t>
      </w:r>
      <w:proofErr w:type="spellEnd"/>
      <w:r w:rsidRPr="00FA043B">
        <w:t xml:space="preserve"> yayınlanmak üzere Mesleki ve Teknik Eğitim Genel Müdürlüğüne gönderilecektir.</w:t>
      </w:r>
    </w:p>
    <w:p w:rsidR="008255DC" w:rsidRPr="00FF5465" w:rsidRDefault="008255DC" w:rsidP="00FF5465">
      <w:pPr>
        <w:pStyle w:val="NormalWeb"/>
        <w:numPr>
          <w:ilvl w:val="0"/>
          <w:numId w:val="2"/>
        </w:numPr>
        <w:shd w:val="clear" w:color="auto" w:fill="FFFFFF"/>
        <w:spacing w:before="0" w:after="0"/>
        <w:ind w:left="1134"/>
        <w:jc w:val="both"/>
      </w:pPr>
      <w:r>
        <w:t>İl birincisi olan eser sahibi öğrencilere Genel Müdürlüğümüzce teşekkür belgesi verilecektir.</w:t>
      </w:r>
    </w:p>
    <w:p w:rsidR="00A26477" w:rsidRPr="00FF5465" w:rsidRDefault="00C744D0" w:rsidP="00FF54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Değerlendirme Ölçütleri</w:t>
      </w:r>
    </w:p>
    <w:p w:rsidR="00A26477" w:rsidRPr="00FF5465" w:rsidRDefault="00A26477" w:rsidP="00FF54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sz w:val="24"/>
          <w:szCs w:val="24"/>
        </w:rPr>
        <w:t>İl Değerlendirme Komisyonu tarafından resimler aşağıdaki ölçütlere göre değerlendirilecektir:</w:t>
      </w:r>
    </w:p>
    <w:p w:rsidR="00A26477" w:rsidRPr="00FF5465" w:rsidRDefault="00A26477" w:rsidP="00FF5465">
      <w:pPr>
        <w:pStyle w:val="NormalWeb"/>
        <w:numPr>
          <w:ilvl w:val="0"/>
          <w:numId w:val="3"/>
        </w:numPr>
        <w:shd w:val="clear" w:color="auto" w:fill="FFFFFF"/>
        <w:spacing w:before="0" w:after="0"/>
        <w:ind w:left="1134"/>
        <w:jc w:val="both"/>
      </w:pPr>
      <w:r w:rsidRPr="00FF5465">
        <w:t>Tema, konu ve amaca uygunluğu (30 Puan)</w:t>
      </w:r>
    </w:p>
    <w:p w:rsidR="00A26477" w:rsidRPr="00FF5465" w:rsidRDefault="00A26477" w:rsidP="00FF5465">
      <w:pPr>
        <w:pStyle w:val="NormalWeb"/>
        <w:numPr>
          <w:ilvl w:val="0"/>
          <w:numId w:val="3"/>
        </w:numPr>
        <w:shd w:val="clear" w:color="auto" w:fill="FFFFFF"/>
        <w:spacing w:before="0" w:after="0"/>
        <w:ind w:left="1134"/>
        <w:jc w:val="both"/>
      </w:pPr>
      <w:r w:rsidRPr="00FF5465">
        <w:t>Kâğıdın temizlik ve düzeni (10 Puan)</w:t>
      </w:r>
    </w:p>
    <w:p w:rsidR="00A26477" w:rsidRPr="00FF5465" w:rsidRDefault="00A26477" w:rsidP="00FF5465">
      <w:pPr>
        <w:pStyle w:val="NormalWeb"/>
        <w:numPr>
          <w:ilvl w:val="0"/>
          <w:numId w:val="3"/>
        </w:numPr>
        <w:shd w:val="clear" w:color="auto" w:fill="FFFFFF"/>
        <w:spacing w:before="0" w:after="0"/>
        <w:ind w:left="1134"/>
        <w:jc w:val="both"/>
      </w:pPr>
      <w:r w:rsidRPr="00FF5465">
        <w:t>Teknik kullanımı ve renklendirme (30 Puan)</w:t>
      </w:r>
    </w:p>
    <w:p w:rsidR="00A26477" w:rsidRDefault="00A26477" w:rsidP="00FF5465">
      <w:pPr>
        <w:pStyle w:val="NormalWeb"/>
        <w:numPr>
          <w:ilvl w:val="0"/>
          <w:numId w:val="3"/>
        </w:numPr>
        <w:shd w:val="clear" w:color="auto" w:fill="FFFFFF"/>
        <w:spacing w:before="0" w:after="0"/>
        <w:ind w:left="1134"/>
        <w:jc w:val="both"/>
      </w:pPr>
      <w:r w:rsidRPr="00FF5465">
        <w:t>Farklı bir bakış açısı ve özgün anlatım (30 Puan)</w:t>
      </w:r>
    </w:p>
    <w:p w:rsidR="00820EE7" w:rsidRPr="00FF5465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>i) Beklenen Sonuçlar:</w:t>
      </w:r>
      <w:r w:rsidR="00D92AF8" w:rsidRPr="00FF5465">
        <w:rPr>
          <w:rFonts w:ascii="Times New Roman" w:hAnsi="Times New Roman" w:cs="Times New Roman"/>
          <w:sz w:val="24"/>
          <w:szCs w:val="24"/>
        </w:rPr>
        <w:t xml:space="preserve"> 15 Temmuz Demokrasi ve Millî</w:t>
      </w:r>
      <w:r w:rsidRPr="00FF5465">
        <w:rPr>
          <w:rFonts w:ascii="Times New Roman" w:hAnsi="Times New Roman" w:cs="Times New Roman"/>
          <w:sz w:val="24"/>
          <w:szCs w:val="24"/>
        </w:rPr>
        <w:t xml:space="preserve"> Birlik Günü ruhunun hissettirilmesi ve bu hissiyatın nesiller boyu devamlılığının sağlanması, hain darbe girişimin</w:t>
      </w:r>
      <w:r w:rsidR="00D92AF8" w:rsidRPr="00FF5465">
        <w:rPr>
          <w:rFonts w:ascii="Times New Roman" w:hAnsi="Times New Roman" w:cs="Times New Roman"/>
          <w:sz w:val="24"/>
          <w:szCs w:val="24"/>
        </w:rPr>
        <w:t>e karşı millî</w:t>
      </w:r>
      <w:r w:rsidRPr="00FF5465">
        <w:rPr>
          <w:rFonts w:ascii="Times New Roman" w:hAnsi="Times New Roman" w:cs="Times New Roman"/>
          <w:sz w:val="24"/>
          <w:szCs w:val="24"/>
        </w:rPr>
        <w:t xml:space="preserve"> iradenin ön</w:t>
      </w:r>
      <w:r w:rsidR="000D59AC" w:rsidRPr="00FF5465">
        <w:rPr>
          <w:rFonts w:ascii="Times New Roman" w:hAnsi="Times New Roman" w:cs="Times New Roman"/>
          <w:sz w:val="24"/>
          <w:szCs w:val="24"/>
        </w:rPr>
        <w:t>emine ilişkin bilincin oluşması</w:t>
      </w:r>
      <w:r w:rsidR="005A3115" w:rsidRPr="00FF5465">
        <w:rPr>
          <w:rFonts w:ascii="Times New Roman" w:hAnsi="Times New Roman" w:cs="Times New Roman"/>
          <w:sz w:val="24"/>
          <w:szCs w:val="24"/>
        </w:rPr>
        <w:t>,</w:t>
      </w:r>
      <w:r w:rsidR="000D59AC" w:rsidRPr="00FF5465">
        <w:rPr>
          <w:rFonts w:ascii="Times New Roman" w:hAnsi="Times New Roman" w:cs="Times New Roman"/>
          <w:sz w:val="24"/>
          <w:szCs w:val="24"/>
        </w:rPr>
        <w:t xml:space="preserve"> </w:t>
      </w:r>
      <w:r w:rsidR="005A3115" w:rsidRPr="00FF5465">
        <w:rPr>
          <w:rFonts w:ascii="Times New Roman" w:hAnsi="Times New Roman" w:cs="Times New Roman"/>
          <w:sz w:val="24"/>
          <w:szCs w:val="24"/>
        </w:rPr>
        <w:t>“</w:t>
      </w:r>
      <w:r w:rsidR="00176088" w:rsidRPr="00FF5465">
        <w:rPr>
          <w:rFonts w:ascii="Times New Roman" w:hAnsi="Times New Roman" w:cs="Times New Roman"/>
          <w:sz w:val="24"/>
          <w:szCs w:val="24"/>
        </w:rPr>
        <w:t>Türkiye Aşkına</w:t>
      </w:r>
      <w:r w:rsidR="005A3115" w:rsidRPr="00FF5465">
        <w:rPr>
          <w:rFonts w:ascii="Times New Roman" w:hAnsi="Times New Roman" w:cs="Times New Roman"/>
          <w:sz w:val="24"/>
          <w:szCs w:val="24"/>
        </w:rPr>
        <w:t>”</w:t>
      </w:r>
      <w:r w:rsidR="000D59AC" w:rsidRPr="00FF5465">
        <w:rPr>
          <w:rFonts w:ascii="Times New Roman" w:hAnsi="Times New Roman" w:cs="Times New Roman"/>
          <w:sz w:val="24"/>
          <w:szCs w:val="24"/>
        </w:rPr>
        <w:t xml:space="preserve"> algısının </w:t>
      </w:r>
      <w:r w:rsidR="005A3115" w:rsidRPr="00FF5465">
        <w:rPr>
          <w:rFonts w:ascii="Times New Roman" w:hAnsi="Times New Roman" w:cs="Times New Roman"/>
          <w:sz w:val="24"/>
          <w:szCs w:val="24"/>
        </w:rPr>
        <w:t xml:space="preserve">pekiştirilmesi ve </w:t>
      </w:r>
      <w:r w:rsidR="00D92AF8" w:rsidRPr="00FF5465">
        <w:rPr>
          <w:rFonts w:ascii="Times New Roman" w:hAnsi="Times New Roman" w:cs="Times New Roman"/>
          <w:sz w:val="24"/>
          <w:szCs w:val="24"/>
        </w:rPr>
        <w:t>şehitlerimizin unutulmaması</w:t>
      </w:r>
    </w:p>
    <w:p w:rsidR="00820EE7" w:rsidRPr="00FF5465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>j) Öne Çıkan Projeleri/Faaliyetleri arasında mı? (Öne çıkan projeden/faaliyetten kasıt ilgili kurumun/kuruluşun projenin/faaliyetin 15 Temmuz ile alakalı ana proje</w:t>
      </w:r>
      <w:r w:rsidR="00D92AF8" w:rsidRPr="00FF5465">
        <w:rPr>
          <w:rFonts w:ascii="Times New Roman" w:hAnsi="Times New Roman" w:cs="Times New Roman"/>
          <w:b/>
          <w:sz w:val="24"/>
          <w:szCs w:val="24"/>
        </w:rPr>
        <w:t>si/faaliyeti olup olmadığıdır.)</w:t>
      </w:r>
      <w:r w:rsidRPr="00FF5465">
        <w:rPr>
          <w:rFonts w:ascii="Times New Roman" w:hAnsi="Times New Roman" w:cs="Times New Roman"/>
          <w:b/>
          <w:sz w:val="24"/>
          <w:szCs w:val="24"/>
        </w:rPr>
        <w:t>:</w:t>
      </w:r>
      <w:r w:rsidRPr="00FF5465">
        <w:rPr>
          <w:rFonts w:ascii="Times New Roman" w:hAnsi="Times New Roman" w:cs="Times New Roman"/>
          <w:sz w:val="24"/>
          <w:szCs w:val="24"/>
        </w:rPr>
        <w:t xml:space="preserve"> Evet</w:t>
      </w:r>
    </w:p>
    <w:p w:rsidR="00820EE7" w:rsidRPr="00FF5465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>k) Proje/Faaliyet Uygulama Yeri</w:t>
      </w:r>
      <w:r w:rsidR="00D92AF8" w:rsidRPr="00FF5465">
        <w:rPr>
          <w:rFonts w:ascii="Times New Roman" w:hAnsi="Times New Roman" w:cs="Times New Roman"/>
          <w:b/>
          <w:sz w:val="24"/>
          <w:szCs w:val="24"/>
        </w:rPr>
        <w:t>:</w:t>
      </w:r>
      <w:r w:rsidRPr="00FF5465">
        <w:rPr>
          <w:rFonts w:ascii="Times New Roman" w:hAnsi="Times New Roman" w:cs="Times New Roman"/>
          <w:sz w:val="24"/>
          <w:szCs w:val="24"/>
        </w:rPr>
        <w:t xml:space="preserve"> (Birden çok yerde ise çoklu ekleme)</w:t>
      </w:r>
    </w:p>
    <w:p w:rsidR="00820EE7" w:rsidRPr="00FF5465" w:rsidRDefault="00820EE7" w:rsidP="00FF5465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46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F5465">
        <w:rPr>
          <w:rFonts w:ascii="Times New Roman" w:hAnsi="Times New Roman" w:cs="Times New Roman"/>
          <w:b/>
          <w:sz w:val="24"/>
          <w:szCs w:val="24"/>
        </w:rPr>
        <w:t>. Yurt</w:t>
      </w:r>
      <w:r w:rsidR="00D92AF8" w:rsidRPr="00FF5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465">
        <w:rPr>
          <w:rFonts w:ascii="Times New Roman" w:hAnsi="Times New Roman" w:cs="Times New Roman"/>
          <w:b/>
          <w:sz w:val="24"/>
          <w:szCs w:val="24"/>
        </w:rPr>
        <w:t>içi:</w:t>
      </w:r>
      <w:r w:rsidRPr="00FF5465">
        <w:rPr>
          <w:rFonts w:ascii="Times New Roman" w:hAnsi="Times New Roman" w:cs="Times New Roman"/>
          <w:sz w:val="24"/>
          <w:szCs w:val="24"/>
        </w:rPr>
        <w:t xml:space="preserve"> </w:t>
      </w:r>
      <w:r w:rsidR="00D92AF8" w:rsidRPr="00FF5465">
        <w:rPr>
          <w:rFonts w:ascii="Times New Roman" w:hAnsi="Times New Roman" w:cs="Times New Roman"/>
          <w:sz w:val="24"/>
          <w:szCs w:val="24"/>
        </w:rPr>
        <w:t>Mesleki ve Teknik Eğitim Genel Müdürlüğüne bağlı tüm resmî okul ve kurumlar.</w:t>
      </w:r>
    </w:p>
    <w:p w:rsidR="00820EE7" w:rsidRPr="00FF5465" w:rsidRDefault="00820EE7" w:rsidP="00FF5465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465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FF5465">
        <w:rPr>
          <w:rFonts w:ascii="Times New Roman" w:hAnsi="Times New Roman" w:cs="Times New Roman"/>
          <w:b/>
          <w:sz w:val="24"/>
          <w:szCs w:val="24"/>
        </w:rPr>
        <w:t>. Yurt</w:t>
      </w:r>
      <w:r w:rsidR="00D92AF8" w:rsidRPr="00FF5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465">
        <w:rPr>
          <w:rFonts w:ascii="Times New Roman" w:hAnsi="Times New Roman" w:cs="Times New Roman"/>
          <w:b/>
          <w:sz w:val="24"/>
          <w:szCs w:val="24"/>
        </w:rPr>
        <w:t xml:space="preserve">dışı: </w:t>
      </w:r>
      <w:r w:rsidRPr="00FF5465">
        <w:rPr>
          <w:rFonts w:ascii="Times New Roman" w:hAnsi="Times New Roman" w:cs="Times New Roman"/>
          <w:sz w:val="24"/>
          <w:szCs w:val="24"/>
        </w:rPr>
        <w:t>(Faaliyetin gerçekleştirileceği ülke/ülkeler seçilecektir. Şehir manuel</w:t>
      </w:r>
      <w:r w:rsidR="0009593D" w:rsidRPr="00FF5465">
        <w:rPr>
          <w:rFonts w:ascii="Times New Roman" w:hAnsi="Times New Roman" w:cs="Times New Roman"/>
          <w:sz w:val="24"/>
          <w:szCs w:val="24"/>
        </w:rPr>
        <w:t xml:space="preserve"> </w:t>
      </w:r>
      <w:r w:rsidRPr="00FF5465">
        <w:rPr>
          <w:rFonts w:ascii="Times New Roman" w:hAnsi="Times New Roman" w:cs="Times New Roman"/>
          <w:sz w:val="24"/>
          <w:szCs w:val="24"/>
        </w:rPr>
        <w:t>girilebilir.</w:t>
      </w:r>
      <w:proofErr w:type="gramStart"/>
      <w:r w:rsidRPr="00FF546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20EE7" w:rsidRPr="00FF5465" w:rsidRDefault="00820EE7" w:rsidP="00FF546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>l) Konuşmacı/Katılımcı Bilgileri:</w:t>
      </w:r>
      <w:r w:rsidRPr="00FF5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EE7" w:rsidRPr="00FF5465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 xml:space="preserve">m) Proje/Faaliyet Uygulama Tarihi </w:t>
      </w:r>
    </w:p>
    <w:p w:rsidR="00820EE7" w:rsidRPr="00FA043B" w:rsidRDefault="00D92AF8" w:rsidP="00FF546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46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F54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043B">
        <w:rPr>
          <w:rFonts w:ascii="Times New Roman" w:hAnsi="Times New Roman" w:cs="Times New Roman"/>
          <w:b/>
          <w:sz w:val="24"/>
          <w:szCs w:val="24"/>
        </w:rPr>
        <w:t>Başlangıç Tarihi</w:t>
      </w:r>
      <w:r w:rsidR="00820EE7" w:rsidRPr="00FA043B">
        <w:rPr>
          <w:rFonts w:ascii="Times New Roman" w:hAnsi="Times New Roman" w:cs="Times New Roman"/>
          <w:b/>
          <w:sz w:val="24"/>
          <w:szCs w:val="24"/>
        </w:rPr>
        <w:t>:</w:t>
      </w:r>
      <w:r w:rsidR="00820EE7" w:rsidRPr="00FA043B">
        <w:rPr>
          <w:rFonts w:ascii="Times New Roman" w:hAnsi="Times New Roman" w:cs="Times New Roman"/>
          <w:sz w:val="24"/>
          <w:szCs w:val="24"/>
        </w:rPr>
        <w:t xml:space="preserve"> </w:t>
      </w:r>
      <w:r w:rsidR="002873DE" w:rsidRPr="00FA043B">
        <w:rPr>
          <w:rFonts w:ascii="Times New Roman" w:hAnsi="Times New Roman" w:cs="Times New Roman"/>
          <w:sz w:val="24"/>
          <w:szCs w:val="24"/>
        </w:rPr>
        <w:t>20</w:t>
      </w:r>
      <w:r w:rsidR="0009593D" w:rsidRPr="00FA043B">
        <w:rPr>
          <w:rFonts w:ascii="Times New Roman" w:hAnsi="Times New Roman" w:cs="Times New Roman"/>
          <w:sz w:val="24"/>
          <w:szCs w:val="24"/>
        </w:rPr>
        <w:t xml:space="preserve"> Mayıs </w:t>
      </w:r>
      <w:r w:rsidR="00820EE7" w:rsidRPr="00FA043B">
        <w:rPr>
          <w:rFonts w:ascii="Times New Roman" w:hAnsi="Times New Roman" w:cs="Times New Roman"/>
          <w:sz w:val="24"/>
          <w:szCs w:val="24"/>
        </w:rPr>
        <w:t>202</w:t>
      </w:r>
      <w:r w:rsidR="002873DE" w:rsidRPr="00FA043B">
        <w:rPr>
          <w:rFonts w:ascii="Times New Roman" w:hAnsi="Times New Roman" w:cs="Times New Roman"/>
          <w:sz w:val="24"/>
          <w:szCs w:val="24"/>
        </w:rPr>
        <w:t>2</w:t>
      </w:r>
    </w:p>
    <w:p w:rsidR="00820EE7" w:rsidRPr="00FA043B" w:rsidRDefault="00D92AF8" w:rsidP="00FF546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43B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FA043B">
        <w:rPr>
          <w:rFonts w:ascii="Times New Roman" w:hAnsi="Times New Roman" w:cs="Times New Roman"/>
          <w:b/>
          <w:sz w:val="24"/>
          <w:szCs w:val="24"/>
        </w:rPr>
        <w:t>. Bitiş Tarihi</w:t>
      </w:r>
      <w:r w:rsidR="00820EE7" w:rsidRPr="00FA043B">
        <w:rPr>
          <w:rFonts w:ascii="Times New Roman" w:hAnsi="Times New Roman" w:cs="Times New Roman"/>
          <w:b/>
          <w:sz w:val="24"/>
          <w:szCs w:val="24"/>
        </w:rPr>
        <w:t>:</w:t>
      </w:r>
      <w:r w:rsidR="00820EE7" w:rsidRPr="00FA043B">
        <w:rPr>
          <w:rFonts w:ascii="Times New Roman" w:hAnsi="Times New Roman" w:cs="Times New Roman"/>
          <w:sz w:val="24"/>
          <w:szCs w:val="24"/>
        </w:rPr>
        <w:t xml:space="preserve"> </w:t>
      </w:r>
      <w:r w:rsidR="001B6BD3" w:rsidRPr="00FA043B">
        <w:rPr>
          <w:rFonts w:ascii="Times New Roman" w:hAnsi="Times New Roman" w:cs="Times New Roman"/>
          <w:sz w:val="24"/>
          <w:szCs w:val="24"/>
        </w:rPr>
        <w:t>2</w:t>
      </w:r>
      <w:r w:rsidR="00FA043B" w:rsidRPr="00FA043B">
        <w:rPr>
          <w:rFonts w:ascii="Times New Roman" w:hAnsi="Times New Roman" w:cs="Times New Roman"/>
          <w:sz w:val="24"/>
          <w:szCs w:val="24"/>
        </w:rPr>
        <w:t>4</w:t>
      </w:r>
      <w:r w:rsidR="00820EE7" w:rsidRPr="00FA043B">
        <w:rPr>
          <w:rFonts w:ascii="Times New Roman" w:hAnsi="Times New Roman" w:cs="Times New Roman"/>
          <w:sz w:val="24"/>
          <w:szCs w:val="24"/>
        </w:rPr>
        <w:t xml:space="preserve"> Temmuz 202</w:t>
      </w:r>
      <w:r w:rsidR="002873DE" w:rsidRPr="00FA043B">
        <w:rPr>
          <w:rFonts w:ascii="Times New Roman" w:hAnsi="Times New Roman" w:cs="Times New Roman"/>
          <w:sz w:val="24"/>
          <w:szCs w:val="24"/>
        </w:rPr>
        <w:t>2</w:t>
      </w:r>
    </w:p>
    <w:p w:rsidR="0009593D" w:rsidRPr="00FF5465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>n) P</w:t>
      </w:r>
      <w:r w:rsidR="0009593D" w:rsidRPr="00FF5465">
        <w:rPr>
          <w:rFonts w:ascii="Times New Roman" w:hAnsi="Times New Roman" w:cs="Times New Roman"/>
          <w:b/>
          <w:sz w:val="24"/>
          <w:szCs w:val="24"/>
        </w:rPr>
        <w:t>roje/Faaliyet İrtibat Kişileri:</w:t>
      </w:r>
    </w:p>
    <w:p w:rsidR="003F70F6" w:rsidRPr="00FF5465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B6BD3" w:rsidRPr="00FF5465">
        <w:rPr>
          <w:rFonts w:ascii="Times New Roman" w:hAnsi="Times New Roman" w:cs="Times New Roman"/>
          <w:b/>
          <w:sz w:val="24"/>
          <w:szCs w:val="24"/>
        </w:rPr>
        <w:t>Mehmet Ali ADAK</w:t>
      </w:r>
    </w:p>
    <w:p w:rsidR="003F70F6" w:rsidRPr="00FF5465" w:rsidRDefault="00FF5465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sz w:val="24"/>
          <w:szCs w:val="24"/>
        </w:rPr>
        <w:t>Şube Müdürü</w:t>
      </w:r>
    </w:p>
    <w:p w:rsidR="003F70F6" w:rsidRPr="00FF5465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sz w:val="24"/>
          <w:szCs w:val="24"/>
        </w:rPr>
        <w:t xml:space="preserve">Kurum </w:t>
      </w:r>
      <w:hyperlink r:id="rId5" w:history="1">
        <w:r w:rsidR="003F70F6" w:rsidRPr="00FF5465">
          <w:rPr>
            <w:rStyle w:val="Kpr"/>
            <w:rFonts w:ascii="Times New Roman" w:hAnsi="Times New Roman" w:cs="Times New Roman"/>
            <w:sz w:val="24"/>
            <w:szCs w:val="24"/>
          </w:rPr>
          <w:t>Tel:03124131304</w:t>
        </w:r>
      </w:hyperlink>
    </w:p>
    <w:p w:rsidR="003F70F6" w:rsidRPr="00FF5465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sz w:val="24"/>
          <w:szCs w:val="24"/>
        </w:rPr>
        <w:t>Cep Tel: 0505</w:t>
      </w:r>
      <w:r w:rsidR="003F70F6" w:rsidRPr="00FF5465">
        <w:rPr>
          <w:rFonts w:ascii="Times New Roman" w:hAnsi="Times New Roman" w:cs="Times New Roman"/>
          <w:sz w:val="24"/>
          <w:szCs w:val="24"/>
        </w:rPr>
        <w:t xml:space="preserve"> </w:t>
      </w:r>
      <w:r w:rsidR="001B6BD3" w:rsidRPr="00FF5465">
        <w:rPr>
          <w:rFonts w:ascii="Times New Roman" w:hAnsi="Times New Roman" w:cs="Times New Roman"/>
          <w:sz w:val="24"/>
          <w:szCs w:val="24"/>
        </w:rPr>
        <w:t>5400751</w:t>
      </w:r>
    </w:p>
    <w:p w:rsidR="00820EE7" w:rsidRPr="00FF5465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6" w:history="1">
        <w:r w:rsidR="003F70F6" w:rsidRPr="00FF5465">
          <w:rPr>
            <w:rStyle w:val="Kpr"/>
            <w:rFonts w:ascii="Times New Roman" w:hAnsi="Times New Roman" w:cs="Times New Roman"/>
            <w:sz w:val="24"/>
            <w:szCs w:val="24"/>
          </w:rPr>
          <w:t>mehmetali.adak@meb.gov.tr</w:t>
        </w:r>
      </w:hyperlink>
    </w:p>
    <w:p w:rsidR="003F70F6" w:rsidRPr="00FF5465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D92AF8" w:rsidRPr="00FF5465">
        <w:rPr>
          <w:rFonts w:ascii="Times New Roman" w:hAnsi="Times New Roman" w:cs="Times New Roman"/>
          <w:b/>
          <w:sz w:val="24"/>
          <w:szCs w:val="24"/>
        </w:rPr>
        <w:t>İlkay ARSLAN</w:t>
      </w:r>
    </w:p>
    <w:p w:rsidR="00D92AF8" w:rsidRPr="00FF5465" w:rsidRDefault="00FF5465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sz w:val="24"/>
          <w:szCs w:val="24"/>
        </w:rPr>
        <w:lastRenderedPageBreak/>
        <w:t>Şef</w:t>
      </w:r>
    </w:p>
    <w:p w:rsidR="003F70F6" w:rsidRPr="00FF5465" w:rsidRDefault="003F70F6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sz w:val="24"/>
          <w:szCs w:val="24"/>
        </w:rPr>
        <w:t xml:space="preserve">Kurum </w:t>
      </w:r>
      <w:hyperlink r:id="rId7" w:history="1">
        <w:r w:rsidRPr="00FF5465">
          <w:rPr>
            <w:rStyle w:val="Kpr"/>
            <w:rFonts w:ascii="Times New Roman" w:hAnsi="Times New Roman" w:cs="Times New Roman"/>
            <w:sz w:val="24"/>
            <w:szCs w:val="24"/>
          </w:rPr>
          <w:t>Tel:03124131302</w:t>
        </w:r>
      </w:hyperlink>
    </w:p>
    <w:p w:rsidR="003F6DC1" w:rsidRPr="00FF5465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sz w:val="24"/>
          <w:szCs w:val="24"/>
        </w:rPr>
        <w:t xml:space="preserve">E-posta: </w:t>
      </w:r>
      <w:hyperlink r:id="rId8" w:history="1">
        <w:r w:rsidR="00D92AF8" w:rsidRPr="00FF5465">
          <w:rPr>
            <w:rStyle w:val="Kpr"/>
            <w:rFonts w:ascii="Times New Roman" w:hAnsi="Times New Roman" w:cs="Times New Roman"/>
            <w:sz w:val="24"/>
            <w:szCs w:val="24"/>
          </w:rPr>
          <w:t>ilkay.arslan@meb.gov.tr</w:t>
        </w:r>
      </w:hyperlink>
    </w:p>
    <w:p w:rsidR="00383812" w:rsidRPr="00FF5465" w:rsidRDefault="00820EE7" w:rsidP="00FF5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65">
        <w:rPr>
          <w:rFonts w:ascii="Times New Roman" w:hAnsi="Times New Roman" w:cs="Times New Roman"/>
          <w:b/>
          <w:sz w:val="24"/>
          <w:szCs w:val="24"/>
        </w:rPr>
        <w:t>Projeye/Faaliyete İlişkin Dokümanlar</w:t>
      </w:r>
      <w:r w:rsidR="00D92AF8" w:rsidRPr="00FF5465">
        <w:rPr>
          <w:rFonts w:ascii="Times New Roman" w:hAnsi="Times New Roman" w:cs="Times New Roman"/>
          <w:b/>
          <w:sz w:val="24"/>
          <w:szCs w:val="24"/>
        </w:rPr>
        <w:t>:</w:t>
      </w:r>
      <w:r w:rsidRPr="00FF5465">
        <w:rPr>
          <w:rFonts w:ascii="Times New Roman" w:hAnsi="Times New Roman" w:cs="Times New Roman"/>
          <w:sz w:val="24"/>
          <w:szCs w:val="24"/>
        </w:rPr>
        <w:t xml:space="preserve"> (Varsa projenin açıklanmasına yardımcı olabilecek rapor, resim, vide</w:t>
      </w:r>
      <w:r w:rsidR="00D92AF8" w:rsidRPr="00FF5465">
        <w:rPr>
          <w:rFonts w:ascii="Times New Roman" w:hAnsi="Times New Roman" w:cs="Times New Roman"/>
          <w:sz w:val="24"/>
          <w:szCs w:val="24"/>
        </w:rPr>
        <w:t>o, broşür, ilan vb. dokümanları</w:t>
      </w:r>
      <w:r w:rsidRPr="00FF5465">
        <w:rPr>
          <w:rFonts w:ascii="Times New Roman" w:hAnsi="Times New Roman" w:cs="Times New Roman"/>
          <w:sz w:val="24"/>
          <w:szCs w:val="24"/>
        </w:rPr>
        <w:t>)</w:t>
      </w:r>
    </w:p>
    <w:sectPr w:rsidR="00383812" w:rsidRPr="00FF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0502"/>
    <w:multiLevelType w:val="hybridMultilevel"/>
    <w:tmpl w:val="02CC8D16"/>
    <w:lvl w:ilvl="0" w:tplc="041F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28C01078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507A2B"/>
    <w:multiLevelType w:val="hybridMultilevel"/>
    <w:tmpl w:val="01A6847C"/>
    <w:lvl w:ilvl="0" w:tplc="041F0019">
      <w:start w:val="1"/>
      <w:numFmt w:val="lowerLetter"/>
      <w:lvlText w:val="%1."/>
      <w:lvlJc w:val="left"/>
      <w:pPr>
        <w:ind w:left="1353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51"/>
    <w:rsid w:val="00023B2A"/>
    <w:rsid w:val="00077257"/>
    <w:rsid w:val="0009593D"/>
    <w:rsid w:val="000A3E28"/>
    <w:rsid w:val="000D59AC"/>
    <w:rsid w:val="000F337A"/>
    <w:rsid w:val="001202BA"/>
    <w:rsid w:val="00176088"/>
    <w:rsid w:val="00183903"/>
    <w:rsid w:val="001B6BD3"/>
    <w:rsid w:val="00237525"/>
    <w:rsid w:val="00247DD4"/>
    <w:rsid w:val="00284845"/>
    <w:rsid w:val="002873DE"/>
    <w:rsid w:val="00287C51"/>
    <w:rsid w:val="002A17D3"/>
    <w:rsid w:val="002F3301"/>
    <w:rsid w:val="003512CE"/>
    <w:rsid w:val="00355752"/>
    <w:rsid w:val="00360965"/>
    <w:rsid w:val="00373079"/>
    <w:rsid w:val="00383812"/>
    <w:rsid w:val="003A5667"/>
    <w:rsid w:val="003E2DA6"/>
    <w:rsid w:val="003F6DC1"/>
    <w:rsid w:val="003F70F6"/>
    <w:rsid w:val="00414F07"/>
    <w:rsid w:val="004248E2"/>
    <w:rsid w:val="00431E6E"/>
    <w:rsid w:val="00432013"/>
    <w:rsid w:val="0047334C"/>
    <w:rsid w:val="00504568"/>
    <w:rsid w:val="00547257"/>
    <w:rsid w:val="005725D4"/>
    <w:rsid w:val="0057552C"/>
    <w:rsid w:val="005A3115"/>
    <w:rsid w:val="005F0C04"/>
    <w:rsid w:val="006214D8"/>
    <w:rsid w:val="006E343D"/>
    <w:rsid w:val="0070211D"/>
    <w:rsid w:val="00753E25"/>
    <w:rsid w:val="00790BA3"/>
    <w:rsid w:val="007E39E1"/>
    <w:rsid w:val="007E5BAB"/>
    <w:rsid w:val="00820EE7"/>
    <w:rsid w:val="008255DC"/>
    <w:rsid w:val="008546D8"/>
    <w:rsid w:val="008C712A"/>
    <w:rsid w:val="008F05E1"/>
    <w:rsid w:val="009016ED"/>
    <w:rsid w:val="009351FA"/>
    <w:rsid w:val="009C3B87"/>
    <w:rsid w:val="009F4C32"/>
    <w:rsid w:val="00A17B59"/>
    <w:rsid w:val="00A2511D"/>
    <w:rsid w:val="00A26477"/>
    <w:rsid w:val="00A70E77"/>
    <w:rsid w:val="00AB76D9"/>
    <w:rsid w:val="00AE1773"/>
    <w:rsid w:val="00B01294"/>
    <w:rsid w:val="00B2629B"/>
    <w:rsid w:val="00C45429"/>
    <w:rsid w:val="00C744D0"/>
    <w:rsid w:val="00C7622F"/>
    <w:rsid w:val="00CA38B1"/>
    <w:rsid w:val="00CC2B4B"/>
    <w:rsid w:val="00CF5290"/>
    <w:rsid w:val="00D92AF8"/>
    <w:rsid w:val="00E10301"/>
    <w:rsid w:val="00E12526"/>
    <w:rsid w:val="00E32A0E"/>
    <w:rsid w:val="00E73A0C"/>
    <w:rsid w:val="00E75662"/>
    <w:rsid w:val="00EC4918"/>
    <w:rsid w:val="00F17BBF"/>
    <w:rsid w:val="00F60913"/>
    <w:rsid w:val="00F75951"/>
    <w:rsid w:val="00F816D5"/>
    <w:rsid w:val="00FA043B"/>
    <w:rsid w:val="00FA11A5"/>
    <w:rsid w:val="00FB2AEF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AB43-450B-47CB-9A0C-09F9FA66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593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14F07"/>
    <w:pPr>
      <w:ind w:left="720"/>
      <w:contextualSpacing/>
    </w:pPr>
  </w:style>
  <w:style w:type="paragraph" w:styleId="NormalWeb">
    <w:name w:val="Normal (Web)"/>
    <w:basedOn w:val="Normal"/>
    <w:rsid w:val="00414F0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kay.arslan@me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Tel:03124131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metali.adak@meb.gov.tr" TargetMode="External"/><Relationship Id="rId5" Type="http://schemas.openxmlformats.org/officeDocument/2006/relationships/hyperlink" Target="Tel:031241313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Ertugrul GECGIL01</dc:creator>
  <cp:lastModifiedBy>Ilkay ARSLAN</cp:lastModifiedBy>
  <cp:revision>5</cp:revision>
  <dcterms:created xsi:type="dcterms:W3CDTF">2022-05-13T11:52:00Z</dcterms:created>
  <dcterms:modified xsi:type="dcterms:W3CDTF">2022-05-13T12:44:00Z</dcterms:modified>
</cp:coreProperties>
</file>